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145" w:rsidRPr="00533145" w:rsidRDefault="00533145" w:rsidP="00533145">
      <w:pPr>
        <w:contextualSpacing/>
        <w:jc w:val="center"/>
        <w:rPr>
          <w:b/>
          <w:bCs/>
          <w:sz w:val="56"/>
          <w:szCs w:val="56"/>
        </w:rPr>
      </w:pPr>
      <w:r w:rsidRPr="00533145">
        <w:rPr>
          <w:sz w:val="56"/>
          <w:szCs w:val="56"/>
        </w:rPr>
        <w:t>“</w:t>
      </w:r>
      <w:r w:rsidRPr="00533145">
        <w:rPr>
          <w:b/>
          <w:bCs/>
          <w:color w:val="632423" w:themeColor="accent2" w:themeShade="80"/>
          <w:sz w:val="56"/>
          <w:szCs w:val="56"/>
        </w:rPr>
        <w:t>Conquistador</w:t>
      </w:r>
      <w:r w:rsidRPr="00533145">
        <w:rPr>
          <w:sz w:val="56"/>
          <w:szCs w:val="56"/>
        </w:rPr>
        <w:t>”</w:t>
      </w:r>
    </w:p>
    <w:p w:rsidR="00533145" w:rsidRPr="00533145" w:rsidRDefault="00533145" w:rsidP="00533145">
      <w:pPr>
        <w:spacing w:line="360" w:lineRule="auto"/>
        <w:contextualSpacing/>
        <w:jc w:val="center"/>
        <w:rPr>
          <w:i/>
          <w:iCs/>
          <w:color w:val="4F6228" w:themeColor="accent3" w:themeShade="80"/>
          <w:sz w:val="32"/>
          <w:szCs w:val="32"/>
        </w:rPr>
      </w:pPr>
      <w:r w:rsidRPr="00533145">
        <w:rPr>
          <w:i/>
          <w:iCs/>
          <w:color w:val="4F6228" w:themeColor="accent3" w:themeShade="80"/>
          <w:sz w:val="32"/>
          <w:szCs w:val="32"/>
        </w:rPr>
        <w:t>Hernán Cortés, King Montezuma, and the Last Stand of the Aztecs</w:t>
      </w:r>
    </w:p>
    <w:p w:rsidR="00533145" w:rsidRPr="00533145" w:rsidRDefault="00533145" w:rsidP="00533145">
      <w:pPr>
        <w:spacing w:line="360" w:lineRule="auto"/>
        <w:contextualSpacing/>
        <w:jc w:val="center"/>
        <w:rPr>
          <w:sz w:val="26"/>
          <w:szCs w:val="26"/>
        </w:rPr>
      </w:pPr>
      <w:r w:rsidRPr="00533145">
        <w:rPr>
          <w:b/>
          <w:bCs/>
          <w:sz w:val="26"/>
          <w:szCs w:val="26"/>
        </w:rPr>
        <w:t xml:space="preserve">Review by: </w:t>
      </w:r>
      <w:r w:rsidRPr="00533145">
        <w:rPr>
          <w:sz w:val="26"/>
          <w:szCs w:val="26"/>
        </w:rPr>
        <w:t xml:space="preserve">Nicholas Pell  </w:t>
      </w:r>
      <w:r>
        <w:rPr>
          <w:sz w:val="26"/>
          <w:szCs w:val="26"/>
        </w:rPr>
        <w:tab/>
      </w:r>
      <w:r w:rsidRPr="00533145">
        <w:rPr>
          <w:sz w:val="26"/>
          <w:szCs w:val="26"/>
        </w:rPr>
        <w:t>4 April 2011</w:t>
      </w:r>
    </w:p>
    <w:p w:rsidR="00184DEF" w:rsidRPr="00074ADC" w:rsidRDefault="00184DEF" w:rsidP="00074ADC">
      <w:pPr>
        <w:pStyle w:val="Heading2"/>
      </w:pPr>
      <w:r w:rsidRPr="00074ADC">
        <w:t>Historian’s Objective:</w:t>
      </w:r>
    </w:p>
    <w:p w:rsidR="000B6384" w:rsidRPr="00DC2F62" w:rsidRDefault="005E66FE" w:rsidP="00064A5A">
      <w:pPr>
        <w:spacing w:line="480" w:lineRule="auto"/>
        <w:contextualSpacing/>
        <w:rPr>
          <w:rFonts w:ascii="Garamond" w:hAnsi="Garamond"/>
          <w:sz w:val="24"/>
          <w:szCs w:val="24"/>
        </w:rPr>
      </w:pPr>
      <w:r w:rsidRPr="00DC2F62">
        <w:rPr>
          <w:rFonts w:ascii="Garamond" w:hAnsi="Garamond"/>
          <w:sz w:val="24"/>
          <w:szCs w:val="24"/>
        </w:rPr>
        <w:tab/>
        <w:t>The historian, Buddy Levy, wrote this narrative of Hernán Cortés’ Conquest of “New Spain” to tell the story of the hardships experienced by his men, the natives who joined him and the proud “</w:t>
      </w:r>
      <w:proofErr w:type="spellStart"/>
      <w:r w:rsidRPr="00DC2F62">
        <w:rPr>
          <w:rFonts w:ascii="Garamond" w:hAnsi="Garamond"/>
          <w:sz w:val="24"/>
          <w:szCs w:val="24"/>
        </w:rPr>
        <w:t>Aztecas</w:t>
      </w:r>
      <w:proofErr w:type="spellEnd"/>
      <w:r w:rsidR="000B6384" w:rsidRPr="00DC2F62">
        <w:rPr>
          <w:rFonts w:ascii="Garamond" w:hAnsi="Garamond"/>
          <w:sz w:val="24"/>
          <w:szCs w:val="24"/>
        </w:rPr>
        <w:t>”</w:t>
      </w:r>
      <w:r w:rsidRPr="00DC2F62">
        <w:rPr>
          <w:rFonts w:ascii="Garamond" w:hAnsi="Garamond"/>
          <w:sz w:val="24"/>
          <w:szCs w:val="24"/>
        </w:rPr>
        <w:t xml:space="preserve"> who were subsequently conquered.  Levy’s objective was to display the daily occurrences of the conquest and to show how truly complex it was to subdue the Aztecs, as the process did not happen overnight</w:t>
      </w:r>
      <w:r w:rsidR="00AB5D4A" w:rsidRPr="00DC2F62">
        <w:rPr>
          <w:rFonts w:ascii="Garamond" w:hAnsi="Garamond"/>
          <w:sz w:val="24"/>
          <w:szCs w:val="24"/>
        </w:rPr>
        <w:t xml:space="preserve"> like</w:t>
      </w:r>
      <w:r w:rsidRPr="00DC2F62">
        <w:rPr>
          <w:rFonts w:ascii="Garamond" w:hAnsi="Garamond"/>
          <w:sz w:val="24"/>
          <w:szCs w:val="24"/>
        </w:rPr>
        <w:t xml:space="preserve"> other historical accounts might lead one to believe.  Levy truly captured the sentiment of Cortés’ conquest by including </w:t>
      </w:r>
      <w:r w:rsidR="00064A5A" w:rsidRPr="00DC2F62">
        <w:rPr>
          <w:rFonts w:ascii="Garamond" w:hAnsi="Garamond"/>
          <w:sz w:val="24"/>
          <w:szCs w:val="24"/>
        </w:rPr>
        <w:t>the conquistador’s</w:t>
      </w:r>
      <w:r w:rsidRPr="00DC2F62">
        <w:rPr>
          <w:rFonts w:ascii="Garamond" w:hAnsi="Garamond"/>
          <w:sz w:val="24"/>
          <w:szCs w:val="24"/>
        </w:rPr>
        <w:t xml:space="preserve"> own journal accounts, as well as those of the native Aztecs’.  He expressed Cortés’</w:t>
      </w:r>
      <w:r w:rsidR="00316DE2" w:rsidRPr="00DC2F62">
        <w:rPr>
          <w:rFonts w:ascii="Garamond" w:hAnsi="Garamond"/>
          <w:sz w:val="24"/>
          <w:szCs w:val="24"/>
        </w:rPr>
        <w:t xml:space="preserve"> determination for the conquest with</w:t>
      </w:r>
      <w:r w:rsidR="000B6384" w:rsidRPr="00DC2F62">
        <w:rPr>
          <w:rFonts w:ascii="Garamond" w:hAnsi="Garamond"/>
          <w:sz w:val="24"/>
          <w:szCs w:val="24"/>
        </w:rPr>
        <w:t xml:space="preserve"> the conqueror’s</w:t>
      </w:r>
      <w:r w:rsidR="00316DE2" w:rsidRPr="00DC2F62">
        <w:rPr>
          <w:rFonts w:ascii="Garamond" w:hAnsi="Garamond"/>
          <w:sz w:val="24"/>
          <w:szCs w:val="24"/>
        </w:rPr>
        <w:t xml:space="preserve"> own </w:t>
      </w:r>
      <w:r w:rsidR="000B6384" w:rsidRPr="00DC2F62">
        <w:rPr>
          <w:rFonts w:ascii="Garamond" w:hAnsi="Garamond"/>
          <w:sz w:val="24"/>
          <w:szCs w:val="24"/>
        </w:rPr>
        <w:t>words that</w:t>
      </w:r>
      <w:r w:rsidR="00316DE2" w:rsidRPr="00DC2F62">
        <w:rPr>
          <w:rFonts w:ascii="Garamond" w:hAnsi="Garamond"/>
          <w:sz w:val="24"/>
          <w:szCs w:val="24"/>
        </w:rPr>
        <w:t xml:space="preserve"> they would “</w:t>
      </w:r>
      <w:r w:rsidR="00316DE2" w:rsidRPr="00DC2F62">
        <w:rPr>
          <w:rFonts w:ascii="Garamond" w:hAnsi="Garamond"/>
          <w:i/>
          <w:iCs/>
          <w:sz w:val="24"/>
          <w:szCs w:val="24"/>
        </w:rPr>
        <w:t>not turn back until they had taken Mexico or died in the attempt</w:t>
      </w:r>
      <w:r w:rsidR="00316DE2" w:rsidRPr="00DC2F62">
        <w:rPr>
          <w:rFonts w:ascii="Garamond" w:hAnsi="Garamond"/>
          <w:sz w:val="24"/>
          <w:szCs w:val="24"/>
        </w:rPr>
        <w:t xml:space="preserve">” (Levy 228).  </w:t>
      </w:r>
    </w:p>
    <w:p w:rsidR="00184DEF" w:rsidRPr="00DC2F62" w:rsidRDefault="00EA50BB" w:rsidP="00DD5850">
      <w:pPr>
        <w:spacing w:line="480" w:lineRule="auto"/>
        <w:ind w:firstLine="720"/>
        <w:contextualSpacing/>
        <w:rPr>
          <w:rFonts w:ascii="Garamond" w:hAnsi="Garamond"/>
          <w:sz w:val="24"/>
          <w:szCs w:val="24"/>
        </w:rPr>
      </w:pPr>
      <w:r w:rsidRPr="00DC2F62">
        <w:rPr>
          <w:rFonts w:ascii="Garamond" w:hAnsi="Garamond"/>
          <w:sz w:val="24"/>
          <w:szCs w:val="24"/>
        </w:rPr>
        <w:t>Levy</w:t>
      </w:r>
      <w:r w:rsidR="00064A5A" w:rsidRPr="00DC2F62">
        <w:rPr>
          <w:rFonts w:ascii="Garamond" w:hAnsi="Garamond"/>
          <w:sz w:val="24"/>
          <w:szCs w:val="24"/>
        </w:rPr>
        <w:t>’s</w:t>
      </w:r>
      <w:r w:rsidRPr="00DC2F62">
        <w:rPr>
          <w:rFonts w:ascii="Garamond" w:hAnsi="Garamond"/>
          <w:sz w:val="24"/>
          <w:szCs w:val="24"/>
        </w:rPr>
        <w:t xml:space="preserve"> purpose for writing this historical narrative was to express the intricacies that went into the conquest of the Aztec empire.  </w:t>
      </w:r>
      <w:r w:rsidR="005F42BD" w:rsidRPr="00DC2F62">
        <w:rPr>
          <w:rFonts w:ascii="Garamond" w:hAnsi="Garamond"/>
          <w:sz w:val="24"/>
          <w:szCs w:val="24"/>
        </w:rPr>
        <w:t>He wanted to teach the reader about the immense political and agricultural systems that the Aztecs had while allowing the reader to question how it was that such an advanced civilization would have even given heed to this foreign “</w:t>
      </w:r>
      <w:proofErr w:type="spellStart"/>
      <w:r w:rsidR="005F42BD" w:rsidRPr="00695210">
        <w:rPr>
          <w:rFonts w:ascii="Garamond" w:hAnsi="Garamond"/>
          <w:i/>
          <w:iCs/>
          <w:sz w:val="24"/>
          <w:szCs w:val="24"/>
        </w:rPr>
        <w:t>Teule</w:t>
      </w:r>
      <w:proofErr w:type="spellEnd"/>
      <w:r w:rsidR="005F42BD" w:rsidRPr="00DC2F62">
        <w:rPr>
          <w:rFonts w:ascii="Garamond" w:hAnsi="Garamond"/>
          <w:sz w:val="24"/>
          <w:szCs w:val="24"/>
        </w:rPr>
        <w:t xml:space="preserve">” who had little to offer them.  Levy’s rationale behind the creation of this work might very well have been to show that Gold, God, and Glory had as much to do with Cortés’ conquest of Mexico as these things </w:t>
      </w:r>
      <w:proofErr w:type="gramStart"/>
      <w:r w:rsidR="005F42BD" w:rsidRPr="00DC2F62">
        <w:rPr>
          <w:rFonts w:ascii="Garamond" w:hAnsi="Garamond"/>
          <w:sz w:val="24"/>
          <w:szCs w:val="24"/>
        </w:rPr>
        <w:t>had</w:t>
      </w:r>
      <w:proofErr w:type="gramEnd"/>
      <w:r w:rsidR="005F42BD" w:rsidRPr="00DC2F62">
        <w:rPr>
          <w:rFonts w:ascii="Garamond" w:hAnsi="Garamond"/>
          <w:sz w:val="24"/>
          <w:szCs w:val="24"/>
        </w:rPr>
        <w:t xml:space="preserve"> to do with the maritime travels of countless other 15</w:t>
      </w:r>
      <w:r w:rsidR="005F42BD" w:rsidRPr="00DC2F62">
        <w:rPr>
          <w:rFonts w:ascii="Garamond" w:hAnsi="Garamond"/>
          <w:sz w:val="24"/>
          <w:szCs w:val="24"/>
          <w:vertAlign w:val="superscript"/>
        </w:rPr>
        <w:t>th</w:t>
      </w:r>
      <w:r w:rsidR="005F42BD" w:rsidRPr="00DC2F62">
        <w:rPr>
          <w:rFonts w:ascii="Garamond" w:hAnsi="Garamond"/>
          <w:sz w:val="24"/>
          <w:szCs w:val="24"/>
        </w:rPr>
        <w:t xml:space="preserve"> and 16</w:t>
      </w:r>
      <w:r w:rsidR="005F42BD" w:rsidRPr="00DC2F62">
        <w:rPr>
          <w:rFonts w:ascii="Garamond" w:hAnsi="Garamond"/>
          <w:sz w:val="24"/>
          <w:szCs w:val="24"/>
          <w:vertAlign w:val="superscript"/>
        </w:rPr>
        <w:t>th</w:t>
      </w:r>
      <w:r w:rsidR="005F42BD" w:rsidRPr="00DC2F62">
        <w:rPr>
          <w:rFonts w:ascii="Garamond" w:hAnsi="Garamond"/>
          <w:sz w:val="24"/>
          <w:szCs w:val="24"/>
        </w:rPr>
        <w:t xml:space="preserve"> century explorers.  This historical narrative truly </w:t>
      </w:r>
      <w:bookmarkStart w:id="0" w:name="OLE_LINK1"/>
      <w:bookmarkStart w:id="1" w:name="OLE_LINK2"/>
      <w:r w:rsidR="005F42BD" w:rsidRPr="00DC2F62">
        <w:rPr>
          <w:rFonts w:ascii="Garamond" w:hAnsi="Garamond"/>
          <w:sz w:val="24"/>
          <w:szCs w:val="24"/>
        </w:rPr>
        <w:t>encapsulates</w:t>
      </w:r>
      <w:bookmarkEnd w:id="0"/>
      <w:bookmarkEnd w:id="1"/>
      <w:r w:rsidR="005F42BD" w:rsidRPr="00DC2F62">
        <w:rPr>
          <w:rFonts w:ascii="Garamond" w:hAnsi="Garamond"/>
          <w:sz w:val="24"/>
          <w:szCs w:val="24"/>
        </w:rPr>
        <w:t xml:space="preserve"> the dichotomy of theologies and philosophies of the Aztec and Spanish cultures</w:t>
      </w:r>
      <w:r w:rsidR="00501EE5" w:rsidRPr="00DC2F62">
        <w:rPr>
          <w:rFonts w:ascii="Garamond" w:hAnsi="Garamond"/>
          <w:sz w:val="24"/>
          <w:szCs w:val="24"/>
        </w:rPr>
        <w:t xml:space="preserve">.  It also shows that power and privilege had a lot to with the success and conquest of the great city of Tenochtitlán.  </w:t>
      </w:r>
      <w:r w:rsidR="005F42BD" w:rsidRPr="00DC2F62">
        <w:rPr>
          <w:rFonts w:ascii="Garamond" w:hAnsi="Garamond"/>
          <w:sz w:val="24"/>
          <w:szCs w:val="24"/>
        </w:rPr>
        <w:t xml:space="preserve"> </w:t>
      </w:r>
    </w:p>
    <w:p w:rsidR="00184DEF" w:rsidRPr="00074ADC" w:rsidRDefault="00184DEF" w:rsidP="00074ADC">
      <w:pPr>
        <w:pStyle w:val="Heading2"/>
      </w:pPr>
      <w:r w:rsidRPr="00074ADC">
        <w:t>Synopsis:</w:t>
      </w:r>
    </w:p>
    <w:p w:rsidR="00C51236" w:rsidRPr="00DC2F62" w:rsidRDefault="00C51236" w:rsidP="002153A2">
      <w:pPr>
        <w:spacing w:line="480" w:lineRule="auto"/>
        <w:contextualSpacing/>
        <w:rPr>
          <w:rFonts w:ascii="Garamond" w:hAnsi="Garamond"/>
          <w:sz w:val="24"/>
          <w:szCs w:val="24"/>
        </w:rPr>
      </w:pPr>
      <w:r w:rsidRPr="00DC2F62">
        <w:rPr>
          <w:rFonts w:ascii="Garamond" w:hAnsi="Garamond"/>
          <w:sz w:val="24"/>
          <w:szCs w:val="24"/>
        </w:rPr>
        <w:tab/>
      </w:r>
      <w:r w:rsidR="00064A5A" w:rsidRPr="00DC2F62">
        <w:rPr>
          <w:rFonts w:ascii="Garamond" w:hAnsi="Garamond"/>
          <w:sz w:val="24"/>
          <w:szCs w:val="24"/>
        </w:rPr>
        <w:t>This</w:t>
      </w:r>
      <w:r w:rsidR="005B6042" w:rsidRPr="00DC2F62">
        <w:rPr>
          <w:rFonts w:ascii="Garamond" w:hAnsi="Garamond"/>
          <w:sz w:val="24"/>
          <w:szCs w:val="24"/>
        </w:rPr>
        <w:t xml:space="preserve"> narrative starts out with Cortés’ departure from Cuba</w:t>
      </w:r>
      <w:r w:rsidR="00B65280" w:rsidRPr="00DC2F62">
        <w:rPr>
          <w:rFonts w:ascii="Garamond" w:hAnsi="Garamond"/>
          <w:sz w:val="24"/>
          <w:szCs w:val="24"/>
        </w:rPr>
        <w:t xml:space="preserve"> in 1519</w:t>
      </w:r>
      <w:r w:rsidR="005B6042" w:rsidRPr="00DC2F62">
        <w:rPr>
          <w:rFonts w:ascii="Garamond" w:hAnsi="Garamond"/>
          <w:sz w:val="24"/>
          <w:szCs w:val="24"/>
        </w:rPr>
        <w:t xml:space="preserve">.  He was equipped with </w:t>
      </w:r>
      <w:r w:rsidR="00ED6951" w:rsidRPr="00DC2F62">
        <w:rPr>
          <w:rFonts w:ascii="Garamond" w:hAnsi="Garamond"/>
          <w:sz w:val="24"/>
          <w:szCs w:val="24"/>
        </w:rPr>
        <w:t>11 ships, 500 men, and 15 horses.  His goal:</w:t>
      </w:r>
      <w:r w:rsidR="002E5224" w:rsidRPr="00DC2F62">
        <w:rPr>
          <w:rFonts w:ascii="Garamond" w:hAnsi="Garamond"/>
          <w:sz w:val="24"/>
          <w:szCs w:val="24"/>
        </w:rPr>
        <w:t xml:space="preserve"> </w:t>
      </w:r>
      <w:r w:rsidR="00ED6951" w:rsidRPr="00DC2F62">
        <w:rPr>
          <w:rFonts w:ascii="Garamond" w:hAnsi="Garamond"/>
          <w:sz w:val="24"/>
          <w:szCs w:val="24"/>
        </w:rPr>
        <w:t xml:space="preserve">to </w:t>
      </w:r>
      <w:r w:rsidR="002E5224" w:rsidRPr="00DC2F62">
        <w:rPr>
          <w:rFonts w:ascii="Garamond" w:hAnsi="Garamond"/>
          <w:sz w:val="24"/>
          <w:szCs w:val="24"/>
        </w:rPr>
        <w:t xml:space="preserve">settle the newly-found lands in the name of the </w:t>
      </w:r>
      <w:r w:rsidR="002E5224" w:rsidRPr="00DC2F62">
        <w:rPr>
          <w:rFonts w:ascii="Garamond" w:hAnsi="Garamond"/>
          <w:sz w:val="24"/>
          <w:szCs w:val="24"/>
        </w:rPr>
        <w:lastRenderedPageBreak/>
        <w:t xml:space="preserve">Spanish crown, to convert the natives to Catholicism, and to “acquire” as many riches as he and his men could.  Essentially, Cortés wanted to have the glory of founding the new land and, with the justification that he was doing so in the sacred name of God, acquire gold and have the natives become vassals of Spain.  </w:t>
      </w:r>
      <w:r w:rsidR="005B6042" w:rsidRPr="00DC2F62">
        <w:rPr>
          <w:rFonts w:ascii="Garamond" w:hAnsi="Garamond"/>
          <w:sz w:val="24"/>
          <w:szCs w:val="24"/>
        </w:rPr>
        <w:t>Cortés landed on</w:t>
      </w:r>
      <w:r w:rsidR="0079696A" w:rsidRPr="00DC2F62">
        <w:rPr>
          <w:rFonts w:ascii="Garamond" w:hAnsi="Garamond"/>
          <w:sz w:val="24"/>
          <w:szCs w:val="24"/>
        </w:rPr>
        <w:t xml:space="preserve"> </w:t>
      </w:r>
      <w:r w:rsidR="008E7EA7" w:rsidRPr="00DC2F62">
        <w:rPr>
          <w:rFonts w:ascii="Garamond" w:hAnsi="Garamond"/>
          <w:sz w:val="24"/>
          <w:szCs w:val="24"/>
        </w:rPr>
        <w:t>the e</w:t>
      </w:r>
      <w:r w:rsidR="00890D0B" w:rsidRPr="00DC2F62">
        <w:rPr>
          <w:rFonts w:ascii="Garamond" w:hAnsi="Garamond"/>
          <w:sz w:val="24"/>
          <w:szCs w:val="24"/>
        </w:rPr>
        <w:t xml:space="preserve">astern shore of the Yucatán peninsula in early March of </w:t>
      </w:r>
      <w:r w:rsidR="00905D1A" w:rsidRPr="00DC2F62">
        <w:rPr>
          <w:rFonts w:ascii="Garamond" w:hAnsi="Garamond"/>
          <w:sz w:val="24"/>
          <w:szCs w:val="24"/>
        </w:rPr>
        <w:t>1519</w:t>
      </w:r>
      <w:r w:rsidR="00890D0B" w:rsidRPr="00DC2F62">
        <w:rPr>
          <w:rFonts w:ascii="Garamond" w:hAnsi="Garamond"/>
          <w:sz w:val="24"/>
          <w:szCs w:val="24"/>
        </w:rPr>
        <w:t xml:space="preserve">.  </w:t>
      </w:r>
      <w:r w:rsidR="002E5224" w:rsidRPr="00DC2F62">
        <w:rPr>
          <w:rFonts w:ascii="Garamond" w:hAnsi="Garamond"/>
          <w:sz w:val="24"/>
          <w:szCs w:val="24"/>
        </w:rPr>
        <w:t>Throughout his journeys, he fought many natives, and even bro</w:t>
      </w:r>
      <w:r w:rsidR="002153A2" w:rsidRPr="00DC2F62">
        <w:rPr>
          <w:rFonts w:ascii="Garamond" w:hAnsi="Garamond"/>
          <w:sz w:val="24"/>
          <w:szCs w:val="24"/>
        </w:rPr>
        <w:t>ught some</w:t>
      </w:r>
      <w:r w:rsidR="002E5224" w:rsidRPr="00DC2F62">
        <w:rPr>
          <w:rFonts w:ascii="Garamond" w:hAnsi="Garamond"/>
          <w:sz w:val="24"/>
          <w:szCs w:val="24"/>
        </w:rPr>
        <w:t xml:space="preserve"> under his rule.  </w:t>
      </w:r>
      <w:r w:rsidR="00291BA4" w:rsidRPr="00DC2F62">
        <w:rPr>
          <w:rFonts w:ascii="Garamond" w:hAnsi="Garamond"/>
          <w:sz w:val="24"/>
          <w:szCs w:val="24"/>
        </w:rPr>
        <w:t>As this account relates, Cortés relied very heavily on the natives</w:t>
      </w:r>
      <w:r w:rsidR="00E541CA" w:rsidRPr="00DC2F62">
        <w:rPr>
          <w:rFonts w:ascii="Garamond" w:hAnsi="Garamond"/>
          <w:sz w:val="24"/>
          <w:szCs w:val="24"/>
        </w:rPr>
        <w:t>’</w:t>
      </w:r>
      <w:r w:rsidR="00291BA4" w:rsidRPr="00DC2F62">
        <w:rPr>
          <w:rFonts w:ascii="Garamond" w:hAnsi="Garamond"/>
          <w:sz w:val="24"/>
          <w:szCs w:val="24"/>
        </w:rPr>
        <w:t xml:space="preserve"> sheer numbers in his army a</w:t>
      </w:r>
      <w:r w:rsidR="00E541CA" w:rsidRPr="00DC2F62">
        <w:rPr>
          <w:rFonts w:ascii="Garamond" w:hAnsi="Garamond"/>
          <w:sz w:val="24"/>
          <w:szCs w:val="24"/>
        </w:rPr>
        <w:t xml:space="preserve">nd their knowledge of the Aztec culture and customs.  </w:t>
      </w:r>
    </w:p>
    <w:p w:rsidR="00A71233" w:rsidRPr="00DC2F62" w:rsidRDefault="00A71233" w:rsidP="00DD5850">
      <w:pPr>
        <w:spacing w:line="480" w:lineRule="auto"/>
        <w:contextualSpacing/>
        <w:rPr>
          <w:rFonts w:ascii="Garamond" w:hAnsi="Garamond"/>
          <w:sz w:val="24"/>
          <w:szCs w:val="24"/>
        </w:rPr>
      </w:pPr>
      <w:r w:rsidRPr="00DC2F62">
        <w:rPr>
          <w:rFonts w:ascii="Garamond" w:hAnsi="Garamond"/>
          <w:sz w:val="24"/>
          <w:szCs w:val="24"/>
        </w:rPr>
        <w:tab/>
        <w:t>With the support o</w:t>
      </w:r>
      <w:r w:rsidR="006729BE" w:rsidRPr="00DC2F62">
        <w:rPr>
          <w:rFonts w:ascii="Garamond" w:hAnsi="Garamond"/>
          <w:sz w:val="24"/>
          <w:szCs w:val="24"/>
        </w:rPr>
        <w:t xml:space="preserve">f thousands of Mexican natives and that of La Malinche as a translator, </w:t>
      </w:r>
      <w:r w:rsidRPr="00DC2F62">
        <w:rPr>
          <w:rFonts w:ascii="Garamond" w:hAnsi="Garamond"/>
          <w:sz w:val="24"/>
          <w:szCs w:val="24"/>
        </w:rPr>
        <w:t xml:space="preserve">Cortés was able to infiltrate the city of Tenochtitlán and eventually capture king Montezuma.  </w:t>
      </w:r>
      <w:r w:rsidR="006729BE" w:rsidRPr="00DC2F62">
        <w:rPr>
          <w:rFonts w:ascii="Garamond" w:hAnsi="Garamond"/>
          <w:sz w:val="24"/>
          <w:szCs w:val="24"/>
        </w:rPr>
        <w:t xml:space="preserve">Cortés and Montezuma ruled together for </w:t>
      </w:r>
      <w:r w:rsidR="00BC586D" w:rsidRPr="00DC2F62">
        <w:rPr>
          <w:rFonts w:ascii="Garamond" w:hAnsi="Garamond"/>
          <w:sz w:val="24"/>
          <w:szCs w:val="24"/>
        </w:rPr>
        <w:t>a few months.  Montezuma’s morale declined during this time. After addressing his people (whose support for him had been descending for some time), and after having been stoned by the same, he eventually received his wish: “</w:t>
      </w:r>
      <w:r w:rsidR="00BC586D" w:rsidRPr="00DC2F62">
        <w:rPr>
          <w:rFonts w:ascii="Garamond" w:hAnsi="Garamond"/>
          <w:i/>
          <w:iCs/>
          <w:sz w:val="24"/>
          <w:szCs w:val="24"/>
        </w:rPr>
        <w:t>I wish only to die.  Fate has brought me to such a pass because of [Cortés] that I do not wish to live or hear his voice again</w:t>
      </w:r>
      <w:r w:rsidR="00BC586D" w:rsidRPr="00DC2F62">
        <w:rPr>
          <w:rFonts w:ascii="Garamond" w:hAnsi="Garamond"/>
          <w:sz w:val="24"/>
          <w:szCs w:val="24"/>
        </w:rPr>
        <w:t xml:space="preserve">” (Levy 181).  </w:t>
      </w:r>
    </w:p>
    <w:p w:rsidR="00BC586D" w:rsidRPr="00DC2F62" w:rsidRDefault="00BC586D" w:rsidP="002D4214">
      <w:pPr>
        <w:spacing w:line="480" w:lineRule="auto"/>
        <w:contextualSpacing/>
        <w:rPr>
          <w:rFonts w:ascii="Garamond" w:hAnsi="Garamond"/>
          <w:sz w:val="24"/>
          <w:szCs w:val="24"/>
        </w:rPr>
      </w:pPr>
      <w:r w:rsidRPr="00DC2F62">
        <w:rPr>
          <w:rFonts w:ascii="Garamond" w:hAnsi="Garamond"/>
          <w:sz w:val="24"/>
          <w:szCs w:val="24"/>
        </w:rPr>
        <w:tab/>
        <w:t>Cortés eventually fe</w:t>
      </w:r>
      <w:r w:rsidR="00905D1A" w:rsidRPr="00DC2F62">
        <w:rPr>
          <w:rFonts w:ascii="Garamond" w:hAnsi="Garamond"/>
          <w:sz w:val="24"/>
          <w:szCs w:val="24"/>
        </w:rPr>
        <w:t>lt</w:t>
      </w:r>
      <w:r w:rsidRPr="00DC2F62">
        <w:rPr>
          <w:rFonts w:ascii="Garamond" w:hAnsi="Garamond"/>
          <w:sz w:val="24"/>
          <w:szCs w:val="24"/>
        </w:rPr>
        <w:t xml:space="preserve"> unsafe staying in the city of Tenochtitlán, so, during the night (now referred to as “La </w:t>
      </w:r>
      <w:proofErr w:type="spellStart"/>
      <w:r w:rsidRPr="00DC2F62">
        <w:rPr>
          <w:rFonts w:ascii="Garamond" w:hAnsi="Garamond"/>
          <w:sz w:val="24"/>
          <w:szCs w:val="24"/>
        </w:rPr>
        <w:t>Noche</w:t>
      </w:r>
      <w:proofErr w:type="spellEnd"/>
      <w:r w:rsidRPr="00DC2F62">
        <w:rPr>
          <w:rFonts w:ascii="Garamond" w:hAnsi="Garamond"/>
          <w:sz w:val="24"/>
          <w:szCs w:val="24"/>
        </w:rPr>
        <w:t xml:space="preserve"> </w:t>
      </w:r>
      <w:proofErr w:type="spellStart"/>
      <w:r w:rsidRPr="00DC2F62">
        <w:rPr>
          <w:rFonts w:ascii="Garamond" w:hAnsi="Garamond"/>
          <w:sz w:val="24"/>
          <w:szCs w:val="24"/>
        </w:rPr>
        <w:t>Triste</w:t>
      </w:r>
      <w:proofErr w:type="spellEnd"/>
      <w:r w:rsidRPr="00DC2F62">
        <w:rPr>
          <w:rFonts w:ascii="Garamond" w:hAnsi="Garamond"/>
          <w:sz w:val="24"/>
          <w:szCs w:val="24"/>
        </w:rPr>
        <w:t>”</w:t>
      </w:r>
      <w:r w:rsidR="008E7EA7" w:rsidRPr="00DC2F62">
        <w:rPr>
          <w:rFonts w:ascii="Garamond" w:hAnsi="Garamond"/>
          <w:sz w:val="24"/>
          <w:szCs w:val="24"/>
        </w:rPr>
        <w:t xml:space="preserve"> [July 1</w:t>
      </w:r>
      <w:r w:rsidR="008E7EA7" w:rsidRPr="00DC2F62">
        <w:rPr>
          <w:rFonts w:ascii="Garamond" w:hAnsi="Garamond"/>
          <w:sz w:val="24"/>
          <w:szCs w:val="24"/>
          <w:vertAlign w:val="superscript"/>
        </w:rPr>
        <w:t>st</w:t>
      </w:r>
      <w:r w:rsidR="008E7EA7" w:rsidRPr="00DC2F62">
        <w:rPr>
          <w:rFonts w:ascii="Garamond" w:hAnsi="Garamond"/>
          <w:sz w:val="24"/>
          <w:szCs w:val="24"/>
        </w:rPr>
        <w:t xml:space="preserve">, </w:t>
      </w:r>
      <w:r w:rsidR="003A7EA5" w:rsidRPr="00DC2F62">
        <w:rPr>
          <w:rFonts w:ascii="Garamond" w:hAnsi="Garamond"/>
          <w:sz w:val="24"/>
          <w:szCs w:val="24"/>
        </w:rPr>
        <w:t>1</w:t>
      </w:r>
      <w:r w:rsidR="008E7EA7" w:rsidRPr="00DC2F62">
        <w:rPr>
          <w:rFonts w:ascii="Garamond" w:hAnsi="Garamond"/>
          <w:sz w:val="24"/>
          <w:szCs w:val="24"/>
        </w:rPr>
        <w:t>520]</w:t>
      </w:r>
      <w:r w:rsidRPr="00DC2F62">
        <w:rPr>
          <w:rFonts w:ascii="Garamond" w:hAnsi="Garamond"/>
          <w:sz w:val="24"/>
          <w:szCs w:val="24"/>
        </w:rPr>
        <w:t xml:space="preserve">), </w:t>
      </w:r>
      <w:r w:rsidR="008E7EA7" w:rsidRPr="00DC2F62">
        <w:rPr>
          <w:rFonts w:ascii="Garamond" w:hAnsi="Garamond"/>
          <w:sz w:val="24"/>
          <w:szCs w:val="24"/>
        </w:rPr>
        <w:t>he and h</w:t>
      </w:r>
      <w:r w:rsidR="00905D1A" w:rsidRPr="00DC2F62">
        <w:rPr>
          <w:rFonts w:ascii="Garamond" w:hAnsi="Garamond"/>
          <w:sz w:val="24"/>
          <w:szCs w:val="24"/>
        </w:rPr>
        <w:t>is men fled</w:t>
      </w:r>
      <w:r w:rsidR="008E7EA7" w:rsidRPr="00DC2F62">
        <w:rPr>
          <w:rFonts w:ascii="Garamond" w:hAnsi="Garamond"/>
          <w:sz w:val="24"/>
          <w:szCs w:val="24"/>
        </w:rPr>
        <w:t xml:space="preserve"> the “city on the lake” by way of the westward “</w:t>
      </w:r>
      <w:proofErr w:type="spellStart"/>
      <w:r w:rsidR="008E7EA7" w:rsidRPr="00DC2F62">
        <w:rPr>
          <w:rFonts w:ascii="Garamond" w:hAnsi="Garamond"/>
          <w:sz w:val="24"/>
          <w:szCs w:val="24"/>
        </w:rPr>
        <w:t>Tacuba</w:t>
      </w:r>
      <w:proofErr w:type="spellEnd"/>
      <w:r w:rsidR="008E7EA7" w:rsidRPr="00DC2F62">
        <w:rPr>
          <w:rFonts w:ascii="Garamond" w:hAnsi="Garamond"/>
          <w:sz w:val="24"/>
          <w:szCs w:val="24"/>
        </w:rPr>
        <w:t xml:space="preserve"> Causeway” (Levy 188).  </w:t>
      </w:r>
      <w:r w:rsidR="003A7EA5" w:rsidRPr="00DC2F62">
        <w:rPr>
          <w:rFonts w:ascii="Garamond" w:hAnsi="Garamond"/>
          <w:sz w:val="24"/>
          <w:szCs w:val="24"/>
        </w:rPr>
        <w:t>Many die</w:t>
      </w:r>
      <w:r w:rsidR="00905D1A" w:rsidRPr="00DC2F62">
        <w:rPr>
          <w:rFonts w:ascii="Garamond" w:hAnsi="Garamond"/>
          <w:sz w:val="24"/>
          <w:szCs w:val="24"/>
        </w:rPr>
        <w:t>d</w:t>
      </w:r>
      <w:r w:rsidR="003A7EA5" w:rsidRPr="00DC2F62">
        <w:rPr>
          <w:rFonts w:ascii="Garamond" w:hAnsi="Garamond"/>
          <w:sz w:val="24"/>
          <w:szCs w:val="24"/>
        </w:rPr>
        <w:t xml:space="preserve"> in the process, and much of their stolen treasure </w:t>
      </w:r>
      <w:r w:rsidR="00905D1A" w:rsidRPr="00DC2F62">
        <w:rPr>
          <w:rFonts w:ascii="Garamond" w:hAnsi="Garamond"/>
          <w:sz w:val="24"/>
          <w:szCs w:val="24"/>
        </w:rPr>
        <w:t>was</w:t>
      </w:r>
      <w:r w:rsidR="003A7EA5" w:rsidRPr="00DC2F62">
        <w:rPr>
          <w:rFonts w:ascii="Garamond" w:hAnsi="Garamond"/>
          <w:sz w:val="24"/>
          <w:szCs w:val="24"/>
        </w:rPr>
        <w:t xml:space="preserve"> lost.  They fled to nearby Tlaxcala (to allied native forces) for support and to </w:t>
      </w:r>
      <w:r w:rsidR="00F232DC" w:rsidRPr="00DC2F62">
        <w:rPr>
          <w:rFonts w:ascii="Garamond" w:hAnsi="Garamond"/>
          <w:sz w:val="24"/>
          <w:szCs w:val="24"/>
        </w:rPr>
        <w:t>heal from their wounds</w:t>
      </w:r>
      <w:r w:rsidR="003A7EA5" w:rsidRPr="00DC2F62">
        <w:rPr>
          <w:rFonts w:ascii="Garamond" w:hAnsi="Garamond"/>
          <w:sz w:val="24"/>
          <w:szCs w:val="24"/>
        </w:rPr>
        <w:t xml:space="preserve">.  After recovering from a coma which lasted several days, Cortés laid out a new plan.  His first step was to scuttle his remaining ships which </w:t>
      </w:r>
      <w:r w:rsidR="004D2931" w:rsidRPr="00DC2F62">
        <w:rPr>
          <w:rFonts w:ascii="Garamond" w:hAnsi="Garamond"/>
          <w:sz w:val="24"/>
          <w:szCs w:val="24"/>
        </w:rPr>
        <w:t>lay</w:t>
      </w:r>
      <w:r w:rsidR="003A7EA5" w:rsidRPr="00DC2F62">
        <w:rPr>
          <w:rFonts w:ascii="Garamond" w:hAnsi="Garamond"/>
          <w:sz w:val="24"/>
          <w:szCs w:val="24"/>
        </w:rPr>
        <w:t xml:space="preserve"> at bay on the coast of Villa Rica, so as to </w:t>
      </w:r>
      <w:r w:rsidR="004D2931" w:rsidRPr="00DC2F62">
        <w:rPr>
          <w:rFonts w:ascii="Garamond" w:hAnsi="Garamond"/>
          <w:sz w:val="24"/>
          <w:szCs w:val="24"/>
        </w:rPr>
        <w:t xml:space="preserve">force his men to stay and continue the mission.  He then decided to build 13 brigantines (referred to as “The Wooden Serpent”) which he would later use for a water ambush on the city of Tenochtitlán.  </w:t>
      </w:r>
      <w:r w:rsidR="00DF1203" w:rsidRPr="00DC2F62">
        <w:rPr>
          <w:rFonts w:ascii="Garamond" w:hAnsi="Garamond"/>
          <w:sz w:val="24"/>
          <w:szCs w:val="24"/>
        </w:rPr>
        <w:t xml:space="preserve">Cortés eventually planned the re-conquest </w:t>
      </w:r>
      <w:r w:rsidR="007910D7" w:rsidRPr="00DC2F62">
        <w:rPr>
          <w:rFonts w:ascii="Garamond" w:hAnsi="Garamond"/>
          <w:sz w:val="24"/>
          <w:szCs w:val="24"/>
        </w:rPr>
        <w:t xml:space="preserve">of Tenochtitlán, and, with the help of thousands of </w:t>
      </w:r>
      <w:proofErr w:type="spellStart"/>
      <w:r w:rsidR="007910D7" w:rsidRPr="00DC2F62">
        <w:rPr>
          <w:rFonts w:ascii="Garamond" w:hAnsi="Garamond"/>
          <w:sz w:val="24"/>
          <w:szCs w:val="24"/>
        </w:rPr>
        <w:t>Tlaxcalans</w:t>
      </w:r>
      <w:proofErr w:type="spellEnd"/>
      <w:r w:rsidR="007910D7" w:rsidRPr="00DC2F62">
        <w:rPr>
          <w:rFonts w:ascii="Garamond" w:hAnsi="Garamond"/>
          <w:sz w:val="24"/>
          <w:szCs w:val="24"/>
        </w:rPr>
        <w:t xml:space="preserve"> and other indigenous tribes, launched a three</w:t>
      </w:r>
      <w:r w:rsidR="00152C1D" w:rsidRPr="00DC2F62">
        <w:rPr>
          <w:rFonts w:ascii="Garamond" w:hAnsi="Garamond"/>
          <w:sz w:val="24"/>
          <w:szCs w:val="24"/>
        </w:rPr>
        <w:t>-sided attack on</w:t>
      </w:r>
      <w:r w:rsidR="007910D7" w:rsidRPr="00DC2F62">
        <w:rPr>
          <w:rFonts w:ascii="Garamond" w:hAnsi="Garamond"/>
          <w:sz w:val="24"/>
          <w:szCs w:val="24"/>
        </w:rPr>
        <w:t xml:space="preserve"> “</w:t>
      </w:r>
      <w:r w:rsidR="00152C1D" w:rsidRPr="00DC2F62">
        <w:rPr>
          <w:rFonts w:ascii="Garamond" w:hAnsi="Garamond"/>
          <w:i/>
          <w:iCs/>
          <w:sz w:val="24"/>
          <w:szCs w:val="24"/>
        </w:rPr>
        <w:t xml:space="preserve">the </w:t>
      </w:r>
      <w:r w:rsidR="007910D7" w:rsidRPr="00DC2F62">
        <w:rPr>
          <w:rFonts w:ascii="Garamond" w:hAnsi="Garamond"/>
          <w:i/>
          <w:iCs/>
          <w:sz w:val="24"/>
          <w:szCs w:val="24"/>
        </w:rPr>
        <w:t>City of Dreams</w:t>
      </w:r>
      <w:r w:rsidR="007910D7" w:rsidRPr="00DC2F62">
        <w:rPr>
          <w:rFonts w:ascii="Garamond" w:hAnsi="Garamond"/>
          <w:sz w:val="24"/>
          <w:szCs w:val="24"/>
        </w:rPr>
        <w:t>.”  After much b</w:t>
      </w:r>
      <w:r w:rsidR="002D4214" w:rsidRPr="00DC2F62">
        <w:rPr>
          <w:rFonts w:ascii="Garamond" w:hAnsi="Garamond"/>
          <w:sz w:val="24"/>
          <w:szCs w:val="24"/>
        </w:rPr>
        <w:t>loodshed, many days of fighting</w:t>
      </w:r>
      <w:r w:rsidR="007910D7" w:rsidRPr="00DC2F62">
        <w:rPr>
          <w:rFonts w:ascii="Garamond" w:hAnsi="Garamond"/>
          <w:sz w:val="24"/>
          <w:szCs w:val="24"/>
        </w:rPr>
        <w:t xml:space="preserve"> </w:t>
      </w:r>
      <w:r w:rsidR="002D4214" w:rsidRPr="00DC2F62">
        <w:rPr>
          <w:rFonts w:ascii="Garamond" w:hAnsi="Garamond"/>
          <w:sz w:val="24"/>
          <w:szCs w:val="24"/>
        </w:rPr>
        <w:t>and subsequent Spanish retreats</w:t>
      </w:r>
      <w:r w:rsidR="007910D7" w:rsidRPr="00DC2F62">
        <w:rPr>
          <w:rFonts w:ascii="Garamond" w:hAnsi="Garamond"/>
          <w:sz w:val="24"/>
          <w:szCs w:val="24"/>
        </w:rPr>
        <w:t xml:space="preserve"> Conquistador Hernán Cortés eventually destroyed the city of Tenochtitlán, and captured its ruler, Cuauhtémoc.  The date was August 13</w:t>
      </w:r>
      <w:r w:rsidR="007910D7" w:rsidRPr="00DC2F62">
        <w:rPr>
          <w:rFonts w:ascii="Garamond" w:hAnsi="Garamond"/>
          <w:sz w:val="24"/>
          <w:szCs w:val="24"/>
          <w:vertAlign w:val="superscript"/>
        </w:rPr>
        <w:t>th</w:t>
      </w:r>
      <w:r w:rsidR="007910D7" w:rsidRPr="00DC2F62">
        <w:rPr>
          <w:rFonts w:ascii="Garamond" w:hAnsi="Garamond"/>
          <w:sz w:val="24"/>
          <w:szCs w:val="24"/>
        </w:rPr>
        <w:t xml:space="preserve">, 1521.  He had successfully knocked out their main source </w:t>
      </w:r>
      <w:r w:rsidR="007910D7" w:rsidRPr="00DC2F62">
        <w:rPr>
          <w:rFonts w:ascii="Garamond" w:hAnsi="Garamond"/>
          <w:sz w:val="24"/>
          <w:szCs w:val="24"/>
        </w:rPr>
        <w:lastRenderedPageBreak/>
        <w:t xml:space="preserve">of fresh water and had closed their market in </w:t>
      </w:r>
      <w:proofErr w:type="spellStart"/>
      <w:r w:rsidR="007910D7" w:rsidRPr="00DC2F62">
        <w:rPr>
          <w:rFonts w:ascii="Garamond" w:hAnsi="Garamond"/>
          <w:sz w:val="24"/>
          <w:szCs w:val="24"/>
        </w:rPr>
        <w:t>Tlatelolco</w:t>
      </w:r>
      <w:proofErr w:type="spellEnd"/>
      <w:r w:rsidR="007910D7" w:rsidRPr="00DC2F62">
        <w:rPr>
          <w:rFonts w:ascii="Garamond" w:hAnsi="Garamond"/>
          <w:sz w:val="24"/>
          <w:szCs w:val="24"/>
        </w:rPr>
        <w:t xml:space="preserve"> (located on the northern part of the island).  </w:t>
      </w:r>
      <w:r w:rsidR="002D4214" w:rsidRPr="00DC2F62">
        <w:rPr>
          <w:rFonts w:ascii="Garamond" w:hAnsi="Garamond"/>
          <w:sz w:val="24"/>
          <w:szCs w:val="24"/>
        </w:rPr>
        <w:t>Because of these measures</w:t>
      </w:r>
      <w:r w:rsidR="007910D7" w:rsidRPr="00DC2F62">
        <w:rPr>
          <w:rFonts w:ascii="Garamond" w:hAnsi="Garamond"/>
          <w:sz w:val="24"/>
          <w:szCs w:val="24"/>
        </w:rPr>
        <w:t xml:space="preserve">, the Aztecs had been starving </w:t>
      </w:r>
      <w:r w:rsidR="00AD3F09" w:rsidRPr="00DC2F62">
        <w:rPr>
          <w:rFonts w:ascii="Garamond" w:hAnsi="Garamond"/>
          <w:sz w:val="24"/>
          <w:szCs w:val="24"/>
        </w:rPr>
        <w:t xml:space="preserve">to death </w:t>
      </w:r>
      <w:r w:rsidR="007910D7" w:rsidRPr="00DC2F62">
        <w:rPr>
          <w:rFonts w:ascii="Garamond" w:hAnsi="Garamond"/>
          <w:sz w:val="24"/>
          <w:szCs w:val="24"/>
        </w:rPr>
        <w:t>and had been in a draught for weeks.  Cortés’ plan had worked, and on</w:t>
      </w:r>
      <w:r w:rsidR="00AD3F09" w:rsidRPr="00DC2F62">
        <w:rPr>
          <w:rFonts w:ascii="Garamond" w:hAnsi="Garamond"/>
          <w:sz w:val="24"/>
          <w:szCs w:val="24"/>
        </w:rPr>
        <w:t xml:space="preserve"> that day, he acquired for the Spanish crown the city of Tenochtitlán and the vassalage of all of the inhabitants who were under the Aztec empire.  Cortés acquired “</w:t>
      </w:r>
      <w:r w:rsidR="00AD3F09" w:rsidRPr="00DC2F62">
        <w:rPr>
          <w:rFonts w:ascii="Garamond" w:hAnsi="Garamond"/>
          <w:i/>
          <w:iCs/>
          <w:sz w:val="24"/>
          <w:szCs w:val="24"/>
        </w:rPr>
        <w:t>the City of Dreams</w:t>
      </w:r>
      <w:r w:rsidR="00AD3F09" w:rsidRPr="00DC2F62">
        <w:rPr>
          <w:rFonts w:ascii="Garamond" w:hAnsi="Garamond"/>
          <w:sz w:val="24"/>
          <w:szCs w:val="24"/>
        </w:rPr>
        <w:t xml:space="preserve">,” a city which </w:t>
      </w:r>
      <w:r w:rsidR="00E605F4" w:rsidRPr="00DC2F62">
        <w:rPr>
          <w:rFonts w:ascii="Garamond" w:hAnsi="Garamond"/>
          <w:sz w:val="24"/>
          <w:szCs w:val="24"/>
        </w:rPr>
        <w:t>he</w:t>
      </w:r>
      <w:r w:rsidR="00AD3F09" w:rsidRPr="00DC2F62">
        <w:rPr>
          <w:rFonts w:ascii="Garamond" w:hAnsi="Garamond"/>
          <w:sz w:val="24"/>
          <w:szCs w:val="24"/>
        </w:rPr>
        <w:t xml:space="preserve"> was recorded to have referred to as “</w:t>
      </w:r>
      <w:r w:rsidR="00AD3F09" w:rsidRPr="00DC2F62">
        <w:rPr>
          <w:rFonts w:ascii="Garamond" w:hAnsi="Garamond"/>
          <w:i/>
          <w:iCs/>
          <w:sz w:val="24"/>
          <w:szCs w:val="24"/>
        </w:rPr>
        <w:t>the most beautiful thing in the world</w:t>
      </w:r>
      <w:r w:rsidR="00AD3F09" w:rsidRPr="00DC2F62">
        <w:rPr>
          <w:rFonts w:ascii="Garamond" w:hAnsi="Garamond"/>
          <w:sz w:val="24"/>
          <w:szCs w:val="24"/>
        </w:rPr>
        <w:t xml:space="preserve">” (Levy 102). </w:t>
      </w:r>
    </w:p>
    <w:p w:rsidR="00A03ACD" w:rsidRPr="00074ADC" w:rsidRDefault="00A03ACD" w:rsidP="00074ADC">
      <w:pPr>
        <w:pStyle w:val="Heading2"/>
      </w:pPr>
      <w:r w:rsidRPr="00074ADC">
        <w:t>Critique:</w:t>
      </w:r>
    </w:p>
    <w:p w:rsidR="00A71233" w:rsidRPr="00DC2F62" w:rsidRDefault="004D1EA4" w:rsidP="002D4214">
      <w:pPr>
        <w:spacing w:line="480" w:lineRule="auto"/>
        <w:contextualSpacing/>
        <w:rPr>
          <w:rFonts w:ascii="Garamond" w:hAnsi="Garamond"/>
          <w:sz w:val="24"/>
          <w:szCs w:val="24"/>
        </w:rPr>
      </w:pPr>
      <w:r w:rsidRPr="00DC2F62">
        <w:rPr>
          <w:rFonts w:ascii="Garamond" w:hAnsi="Garamond"/>
          <w:sz w:val="24"/>
          <w:szCs w:val="24"/>
        </w:rPr>
        <w:tab/>
      </w:r>
      <w:r w:rsidR="003F419E" w:rsidRPr="00DC2F62">
        <w:rPr>
          <w:rFonts w:ascii="Garamond" w:hAnsi="Garamond"/>
          <w:sz w:val="24"/>
          <w:szCs w:val="24"/>
        </w:rPr>
        <w:t xml:space="preserve">I must start out </w:t>
      </w:r>
      <w:r w:rsidR="009F59FB" w:rsidRPr="00DC2F62">
        <w:rPr>
          <w:rFonts w:ascii="Garamond" w:hAnsi="Garamond"/>
          <w:sz w:val="24"/>
          <w:szCs w:val="24"/>
        </w:rPr>
        <w:t xml:space="preserve">by </w:t>
      </w:r>
      <w:r w:rsidR="003F419E" w:rsidRPr="00DC2F62">
        <w:rPr>
          <w:rFonts w:ascii="Garamond" w:hAnsi="Garamond"/>
          <w:sz w:val="24"/>
          <w:szCs w:val="24"/>
        </w:rPr>
        <w:t xml:space="preserve">stating that this account </w:t>
      </w:r>
      <w:r w:rsidR="002D4214" w:rsidRPr="00DC2F62">
        <w:rPr>
          <w:rFonts w:ascii="Garamond" w:hAnsi="Garamond"/>
          <w:sz w:val="24"/>
          <w:szCs w:val="24"/>
        </w:rPr>
        <w:t>was</w:t>
      </w:r>
      <w:r w:rsidR="003F419E" w:rsidRPr="00DC2F62">
        <w:rPr>
          <w:rFonts w:ascii="Garamond" w:hAnsi="Garamond"/>
          <w:sz w:val="24"/>
          <w:szCs w:val="24"/>
        </w:rPr>
        <w:t xml:space="preserve">, by far, the most accurate and intriguing history of the Aztecs that I have ever come across. </w:t>
      </w:r>
      <w:r w:rsidR="00912E5D" w:rsidRPr="00DC2F62">
        <w:rPr>
          <w:rFonts w:ascii="Garamond" w:hAnsi="Garamond"/>
          <w:sz w:val="24"/>
          <w:szCs w:val="24"/>
        </w:rPr>
        <w:t xml:space="preserve"> Buddy Levy wrote with amazing historical accuracy and included the much-needed accounts of the Aztec people</w:t>
      </w:r>
      <w:r w:rsidR="00914244" w:rsidRPr="00DC2F62">
        <w:rPr>
          <w:rFonts w:ascii="Garamond" w:hAnsi="Garamond"/>
          <w:sz w:val="24"/>
          <w:szCs w:val="24"/>
        </w:rPr>
        <w:t xml:space="preserve"> (as </w:t>
      </w:r>
      <w:r w:rsidR="005D6A61" w:rsidRPr="00DC2F62">
        <w:rPr>
          <w:rFonts w:ascii="Garamond" w:hAnsi="Garamond"/>
          <w:sz w:val="24"/>
          <w:szCs w:val="24"/>
        </w:rPr>
        <w:t xml:space="preserve">some </w:t>
      </w:r>
      <w:r w:rsidR="00914244" w:rsidRPr="00DC2F62">
        <w:rPr>
          <w:rFonts w:ascii="Garamond" w:hAnsi="Garamond"/>
          <w:sz w:val="24"/>
          <w:szCs w:val="24"/>
        </w:rPr>
        <w:t>other works do not)</w:t>
      </w:r>
      <w:r w:rsidR="00912E5D" w:rsidRPr="00DC2F62">
        <w:rPr>
          <w:rFonts w:ascii="Garamond" w:hAnsi="Garamond"/>
          <w:sz w:val="24"/>
          <w:szCs w:val="24"/>
        </w:rPr>
        <w:t>.  Many forget that Cortés did not take on this conques</w:t>
      </w:r>
      <w:r w:rsidR="00914244" w:rsidRPr="00DC2F62">
        <w:rPr>
          <w:rFonts w:ascii="Garamond" w:hAnsi="Garamond"/>
          <w:sz w:val="24"/>
          <w:szCs w:val="24"/>
        </w:rPr>
        <w:t>t alone, with only Spanish help.  He</w:t>
      </w:r>
      <w:r w:rsidR="00912E5D" w:rsidRPr="00DC2F62">
        <w:rPr>
          <w:rFonts w:ascii="Garamond" w:hAnsi="Garamond"/>
          <w:sz w:val="24"/>
          <w:szCs w:val="24"/>
        </w:rPr>
        <w:t xml:space="preserve"> was aided immensely by the natives, especially “La Malinche.”  This historical narrative displays the intricacies of war, as well as the consequences of the same.  This work shows that greed, such as that that the great Conquistador had, can lead to </w:t>
      </w:r>
      <w:r w:rsidR="00CA068A" w:rsidRPr="00DC2F62">
        <w:rPr>
          <w:rFonts w:ascii="Garamond" w:hAnsi="Garamond"/>
          <w:sz w:val="24"/>
          <w:szCs w:val="24"/>
        </w:rPr>
        <w:t xml:space="preserve">the destruction of a city and an entire civilization.  </w:t>
      </w:r>
    </w:p>
    <w:p w:rsidR="00C57EA2" w:rsidRPr="00DC2F62" w:rsidRDefault="00F07BDF" w:rsidP="00924CAF">
      <w:pPr>
        <w:spacing w:line="480" w:lineRule="auto"/>
        <w:ind w:firstLine="720"/>
        <w:contextualSpacing/>
        <w:rPr>
          <w:rFonts w:ascii="Garamond" w:hAnsi="Garamond"/>
          <w:sz w:val="24"/>
          <w:szCs w:val="24"/>
        </w:rPr>
      </w:pPr>
      <w:r w:rsidRPr="00DC2F62">
        <w:rPr>
          <w:rFonts w:ascii="Garamond" w:hAnsi="Garamond"/>
          <w:sz w:val="24"/>
          <w:szCs w:val="24"/>
        </w:rPr>
        <w:t>As Cortés traveled across the land, he learned</w:t>
      </w:r>
      <w:r w:rsidR="00E541CA" w:rsidRPr="00DC2F62">
        <w:rPr>
          <w:rFonts w:ascii="Garamond" w:hAnsi="Garamond"/>
          <w:sz w:val="24"/>
          <w:szCs w:val="24"/>
        </w:rPr>
        <w:t xml:space="preserve"> of the ritual human sacrifices that the natives perform</w:t>
      </w:r>
      <w:r w:rsidRPr="00DC2F62">
        <w:rPr>
          <w:rFonts w:ascii="Garamond" w:hAnsi="Garamond"/>
          <w:sz w:val="24"/>
          <w:szCs w:val="24"/>
        </w:rPr>
        <w:t>ed</w:t>
      </w:r>
      <w:r w:rsidR="00E541CA" w:rsidRPr="00DC2F62">
        <w:rPr>
          <w:rFonts w:ascii="Garamond" w:hAnsi="Garamond"/>
          <w:sz w:val="24"/>
          <w:szCs w:val="24"/>
        </w:rPr>
        <w:t xml:space="preserve"> so as to “</w:t>
      </w:r>
      <w:r w:rsidR="00E541CA" w:rsidRPr="00DC2F62">
        <w:rPr>
          <w:rFonts w:ascii="Garamond" w:hAnsi="Garamond"/>
          <w:i/>
          <w:iCs/>
          <w:sz w:val="24"/>
          <w:szCs w:val="24"/>
        </w:rPr>
        <w:t>[ensure] the daily rising of the sun</w:t>
      </w:r>
      <w:r w:rsidR="00E541CA" w:rsidRPr="00DC2F62">
        <w:rPr>
          <w:rFonts w:ascii="Garamond" w:hAnsi="Garamond"/>
          <w:sz w:val="24"/>
          <w:szCs w:val="24"/>
        </w:rPr>
        <w:t xml:space="preserve">” (Levy 66).  </w:t>
      </w:r>
      <w:r w:rsidR="00743168" w:rsidRPr="00DC2F62">
        <w:rPr>
          <w:rFonts w:ascii="Garamond" w:hAnsi="Garamond"/>
          <w:sz w:val="24"/>
          <w:szCs w:val="24"/>
        </w:rPr>
        <w:t xml:space="preserve">The practice of </w:t>
      </w:r>
      <w:r w:rsidR="00924CAF" w:rsidRPr="00DC2F62">
        <w:rPr>
          <w:rFonts w:ascii="Garamond" w:hAnsi="Garamond"/>
          <w:sz w:val="24"/>
          <w:szCs w:val="24"/>
        </w:rPr>
        <w:t xml:space="preserve">human </w:t>
      </w:r>
      <w:r w:rsidR="00743168" w:rsidRPr="00DC2F62">
        <w:rPr>
          <w:rFonts w:ascii="Garamond" w:hAnsi="Garamond"/>
          <w:sz w:val="24"/>
          <w:szCs w:val="24"/>
        </w:rPr>
        <w:t xml:space="preserve">sacrifice, especially during the festival of </w:t>
      </w:r>
      <w:proofErr w:type="spellStart"/>
      <w:r w:rsidR="00743168" w:rsidRPr="00DC2F62">
        <w:rPr>
          <w:rFonts w:ascii="Garamond" w:hAnsi="Garamond"/>
          <w:sz w:val="24"/>
          <w:szCs w:val="24"/>
        </w:rPr>
        <w:t>Toxcatl</w:t>
      </w:r>
      <w:proofErr w:type="spellEnd"/>
      <w:r w:rsidR="00743168" w:rsidRPr="00DC2F62">
        <w:rPr>
          <w:rFonts w:ascii="Garamond" w:hAnsi="Garamond"/>
          <w:sz w:val="24"/>
          <w:szCs w:val="24"/>
        </w:rPr>
        <w:t xml:space="preserve">, </w:t>
      </w:r>
      <w:r w:rsidR="00924CAF" w:rsidRPr="00DC2F62">
        <w:rPr>
          <w:rFonts w:ascii="Garamond" w:hAnsi="Garamond"/>
          <w:sz w:val="24"/>
          <w:szCs w:val="24"/>
        </w:rPr>
        <w:t xml:space="preserve">was revered as a highly honored tradition for the native people, as this account explained in detail (Levy 164).  </w:t>
      </w:r>
      <w:r w:rsidRPr="00DC2F62">
        <w:rPr>
          <w:rFonts w:ascii="Garamond" w:hAnsi="Garamond"/>
          <w:sz w:val="24"/>
          <w:szCs w:val="24"/>
        </w:rPr>
        <w:t>This absolutely disgusted the great conqueror, and he worked diligently to stop the</w:t>
      </w:r>
      <w:r w:rsidR="00AD5DEB" w:rsidRPr="00DC2F62">
        <w:rPr>
          <w:rFonts w:ascii="Garamond" w:hAnsi="Garamond"/>
          <w:sz w:val="24"/>
          <w:szCs w:val="24"/>
        </w:rPr>
        <w:t xml:space="preserve"> “</w:t>
      </w:r>
      <w:r w:rsidR="00AD5DEB" w:rsidRPr="00DC2F62">
        <w:rPr>
          <w:rFonts w:ascii="Garamond" w:hAnsi="Garamond"/>
          <w:i/>
          <w:iCs/>
          <w:sz w:val="24"/>
          <w:szCs w:val="24"/>
        </w:rPr>
        <w:t>evils of false worship</w:t>
      </w:r>
      <w:r w:rsidR="00AD5DEB" w:rsidRPr="00DC2F62">
        <w:rPr>
          <w:rFonts w:ascii="Garamond" w:hAnsi="Garamond"/>
          <w:sz w:val="24"/>
          <w:szCs w:val="24"/>
        </w:rPr>
        <w:t xml:space="preserve">” (Levy 66).  </w:t>
      </w:r>
      <w:r w:rsidR="000734B3" w:rsidRPr="00DC2F62">
        <w:rPr>
          <w:rFonts w:ascii="Garamond" w:hAnsi="Garamond"/>
          <w:sz w:val="24"/>
          <w:szCs w:val="24"/>
        </w:rPr>
        <w:t>Cortés witnessed that the natives had no advanced form of metallurgy as i</w:t>
      </w:r>
      <w:r w:rsidR="00451961" w:rsidRPr="00DC2F62">
        <w:rPr>
          <w:rFonts w:ascii="Garamond" w:hAnsi="Garamond"/>
          <w:sz w:val="24"/>
          <w:szCs w:val="24"/>
        </w:rPr>
        <w:t xml:space="preserve">t related to swords, spears, and knives.  The indigenous used obsidian, a type of volcanic glass, for spear heads and knives.  Their armor was made of thick, breathable cotton, which proved nearly useless against the Spanish harquebusiers, crossbows and steel swords.  </w:t>
      </w:r>
      <w:r w:rsidR="00121B4F" w:rsidRPr="00DC2F62">
        <w:rPr>
          <w:rFonts w:ascii="Garamond" w:hAnsi="Garamond"/>
          <w:sz w:val="24"/>
          <w:szCs w:val="24"/>
        </w:rPr>
        <w:t xml:space="preserve">From a purely military standpoint, Cortés and his men were more advanced and equipped for “quick-death” battle, whereas the Aztecs instituted their weapons to </w:t>
      </w:r>
      <w:r w:rsidR="00121B4F" w:rsidRPr="00DC2F62">
        <w:rPr>
          <w:rFonts w:ascii="Garamond" w:hAnsi="Garamond"/>
          <w:i/>
          <w:iCs/>
          <w:sz w:val="24"/>
          <w:szCs w:val="24"/>
        </w:rPr>
        <w:t>injure</w:t>
      </w:r>
      <w:r w:rsidR="00121B4F" w:rsidRPr="00DC2F62">
        <w:rPr>
          <w:rFonts w:ascii="Garamond" w:hAnsi="Garamond"/>
          <w:sz w:val="24"/>
          <w:szCs w:val="24"/>
        </w:rPr>
        <w:t xml:space="preserve"> their victims </w:t>
      </w:r>
      <w:r w:rsidR="00C57EA2" w:rsidRPr="00DC2F62">
        <w:rPr>
          <w:rFonts w:ascii="Garamond" w:hAnsi="Garamond"/>
          <w:sz w:val="24"/>
          <w:szCs w:val="24"/>
        </w:rPr>
        <w:t>that they may later have brought them back to their capital to perform sacrificial ordinances upon them (Levy 75)</w:t>
      </w:r>
      <w:r w:rsidR="00121B4F" w:rsidRPr="00DC2F62">
        <w:rPr>
          <w:rFonts w:ascii="Garamond" w:hAnsi="Garamond"/>
          <w:sz w:val="24"/>
          <w:szCs w:val="24"/>
        </w:rPr>
        <w:t>.</w:t>
      </w:r>
      <w:r w:rsidR="00C57EA2" w:rsidRPr="00DC2F62">
        <w:rPr>
          <w:rFonts w:ascii="Garamond" w:hAnsi="Garamond"/>
          <w:sz w:val="24"/>
          <w:szCs w:val="24"/>
        </w:rPr>
        <w:t xml:space="preserve">  </w:t>
      </w:r>
    </w:p>
    <w:p w:rsidR="00E318B8" w:rsidRPr="00DC2F62" w:rsidRDefault="00C57EA2" w:rsidP="002D4214">
      <w:pPr>
        <w:spacing w:line="480" w:lineRule="auto"/>
        <w:contextualSpacing/>
        <w:rPr>
          <w:rFonts w:ascii="Garamond" w:hAnsi="Garamond"/>
          <w:sz w:val="24"/>
          <w:szCs w:val="24"/>
        </w:rPr>
      </w:pPr>
      <w:r w:rsidRPr="00DC2F62">
        <w:rPr>
          <w:rFonts w:ascii="Garamond" w:hAnsi="Garamond"/>
          <w:sz w:val="24"/>
          <w:szCs w:val="24"/>
        </w:rPr>
        <w:lastRenderedPageBreak/>
        <w:tab/>
        <w:t xml:space="preserve">When word of a new leader whose goal it was to overthrow the oppressive Aztec government spread across the land of Mexico, </w:t>
      </w:r>
      <w:r w:rsidR="001D65FC" w:rsidRPr="00DC2F62">
        <w:rPr>
          <w:rFonts w:ascii="Garamond" w:hAnsi="Garamond"/>
          <w:sz w:val="24"/>
          <w:szCs w:val="24"/>
        </w:rPr>
        <w:t xml:space="preserve">thousands of the </w:t>
      </w:r>
      <w:r w:rsidRPr="00DC2F62">
        <w:rPr>
          <w:rFonts w:ascii="Garamond" w:hAnsi="Garamond"/>
          <w:sz w:val="24"/>
          <w:szCs w:val="24"/>
        </w:rPr>
        <w:t xml:space="preserve">native </w:t>
      </w:r>
      <w:proofErr w:type="spellStart"/>
      <w:r w:rsidRPr="00DC2F62">
        <w:rPr>
          <w:rFonts w:ascii="Garamond" w:hAnsi="Garamond"/>
          <w:sz w:val="24"/>
          <w:szCs w:val="24"/>
        </w:rPr>
        <w:t>Tlaxcalans</w:t>
      </w:r>
      <w:proofErr w:type="spellEnd"/>
      <w:r w:rsidR="001D65FC" w:rsidRPr="00DC2F62">
        <w:rPr>
          <w:rFonts w:ascii="Garamond" w:hAnsi="Garamond"/>
          <w:sz w:val="24"/>
          <w:szCs w:val="24"/>
        </w:rPr>
        <w:t xml:space="preserve"> joined Cortés and his ranks.  With these reinforcements, as well as the occasional addition of Spanish troops who arrived on ships from Hispaniola and Spain, Cortés </w:t>
      </w:r>
      <w:r w:rsidR="00E318B8" w:rsidRPr="00DC2F62">
        <w:rPr>
          <w:rFonts w:ascii="Garamond" w:hAnsi="Garamond"/>
          <w:sz w:val="24"/>
          <w:szCs w:val="24"/>
        </w:rPr>
        <w:t xml:space="preserve">eventually </w:t>
      </w:r>
      <w:r w:rsidR="001D65FC" w:rsidRPr="00DC2F62">
        <w:rPr>
          <w:rFonts w:ascii="Garamond" w:hAnsi="Garamond"/>
          <w:sz w:val="24"/>
          <w:szCs w:val="24"/>
        </w:rPr>
        <w:t xml:space="preserve">had the manpower necessary to </w:t>
      </w:r>
      <w:r w:rsidR="000E451E" w:rsidRPr="00DC2F62">
        <w:rPr>
          <w:rFonts w:ascii="Garamond" w:hAnsi="Garamond"/>
          <w:sz w:val="24"/>
          <w:szCs w:val="24"/>
        </w:rPr>
        <w:t xml:space="preserve">entice fear in the </w:t>
      </w:r>
      <w:r w:rsidR="001D65FC" w:rsidRPr="00DC2F62">
        <w:rPr>
          <w:rFonts w:ascii="Garamond" w:hAnsi="Garamond"/>
          <w:sz w:val="24"/>
          <w:szCs w:val="24"/>
        </w:rPr>
        <w:t>Aztec government</w:t>
      </w:r>
      <w:r w:rsidR="000E451E" w:rsidRPr="00DC2F62">
        <w:rPr>
          <w:rFonts w:ascii="Garamond" w:hAnsi="Garamond"/>
          <w:sz w:val="24"/>
          <w:szCs w:val="24"/>
        </w:rPr>
        <w:t xml:space="preserve">, </w:t>
      </w:r>
      <w:r w:rsidR="001D65FC" w:rsidRPr="00DC2F62">
        <w:rPr>
          <w:rFonts w:ascii="Garamond" w:hAnsi="Garamond"/>
          <w:sz w:val="24"/>
          <w:szCs w:val="24"/>
        </w:rPr>
        <w:t xml:space="preserve">control the people contained within </w:t>
      </w:r>
      <w:r w:rsidR="000E451E" w:rsidRPr="00DC2F62">
        <w:rPr>
          <w:rFonts w:ascii="Garamond" w:hAnsi="Garamond"/>
          <w:sz w:val="24"/>
          <w:szCs w:val="24"/>
        </w:rPr>
        <w:t>its</w:t>
      </w:r>
      <w:r w:rsidR="001D65FC" w:rsidRPr="00DC2F62">
        <w:rPr>
          <w:rFonts w:ascii="Garamond" w:hAnsi="Garamond"/>
          <w:sz w:val="24"/>
          <w:szCs w:val="24"/>
        </w:rPr>
        <w:t xml:space="preserve"> empire</w:t>
      </w:r>
      <w:r w:rsidR="000E451E" w:rsidRPr="00DC2F62">
        <w:rPr>
          <w:rFonts w:ascii="Garamond" w:hAnsi="Garamond"/>
          <w:sz w:val="24"/>
          <w:szCs w:val="24"/>
        </w:rPr>
        <w:t>, and ultimately overthrow it.</w:t>
      </w:r>
      <w:r w:rsidR="001D65FC" w:rsidRPr="00DC2F62">
        <w:rPr>
          <w:rFonts w:ascii="Garamond" w:hAnsi="Garamond"/>
          <w:sz w:val="24"/>
          <w:szCs w:val="24"/>
        </w:rPr>
        <w:t xml:space="preserve">  It was </w:t>
      </w:r>
      <w:r w:rsidR="000E451E" w:rsidRPr="00DC2F62">
        <w:rPr>
          <w:rFonts w:ascii="Garamond" w:hAnsi="Garamond"/>
          <w:sz w:val="24"/>
          <w:szCs w:val="24"/>
        </w:rPr>
        <w:t>because of these natives that Cortés could move his 13 brigantines over fifty miles in order to have amphibious warfare possible.  La Malinche (</w:t>
      </w:r>
      <w:proofErr w:type="spellStart"/>
      <w:r w:rsidR="000E451E" w:rsidRPr="00DC2F62">
        <w:rPr>
          <w:rFonts w:ascii="Garamond" w:hAnsi="Garamond"/>
          <w:sz w:val="24"/>
          <w:szCs w:val="24"/>
        </w:rPr>
        <w:t>Doña</w:t>
      </w:r>
      <w:proofErr w:type="spellEnd"/>
      <w:r w:rsidR="000E451E" w:rsidRPr="00DC2F62">
        <w:rPr>
          <w:rFonts w:ascii="Garamond" w:hAnsi="Garamond"/>
          <w:sz w:val="24"/>
          <w:szCs w:val="24"/>
        </w:rPr>
        <w:t xml:space="preserve"> Marina) was so necessary in Cortés’ communication with the natives, because it was she who stood as the lingual intermediary between him and the Aztecs.  Her role in the conquest </w:t>
      </w:r>
      <w:r w:rsidR="00924CAF" w:rsidRPr="00DC2F62">
        <w:rPr>
          <w:rFonts w:ascii="Garamond" w:hAnsi="Garamond"/>
          <w:sz w:val="24"/>
          <w:szCs w:val="24"/>
        </w:rPr>
        <w:t>was</w:t>
      </w:r>
      <w:r w:rsidR="000E451E" w:rsidRPr="00DC2F62">
        <w:rPr>
          <w:rFonts w:ascii="Garamond" w:hAnsi="Garamond"/>
          <w:sz w:val="24"/>
          <w:szCs w:val="24"/>
        </w:rPr>
        <w:t xml:space="preserve"> often </w:t>
      </w:r>
      <w:r w:rsidR="00924CAF" w:rsidRPr="00DC2F62">
        <w:rPr>
          <w:rFonts w:ascii="Garamond" w:hAnsi="Garamond"/>
          <w:sz w:val="24"/>
          <w:szCs w:val="24"/>
        </w:rPr>
        <w:t>muted</w:t>
      </w:r>
      <w:r w:rsidR="000E451E" w:rsidRPr="00DC2F62">
        <w:rPr>
          <w:rFonts w:ascii="Garamond" w:hAnsi="Garamond"/>
          <w:sz w:val="24"/>
          <w:szCs w:val="24"/>
        </w:rPr>
        <w:t>,</w:t>
      </w:r>
      <w:r w:rsidR="00A71233" w:rsidRPr="00DC2F62">
        <w:rPr>
          <w:rFonts w:ascii="Garamond" w:hAnsi="Garamond"/>
          <w:sz w:val="24"/>
          <w:szCs w:val="24"/>
        </w:rPr>
        <w:t xml:space="preserve"> but she was instrumental in Cortés’ ability to speak with both his advocates and adversaries.</w:t>
      </w:r>
      <w:r w:rsidR="00E318B8" w:rsidRPr="00DC2F62">
        <w:rPr>
          <w:rFonts w:ascii="Garamond" w:hAnsi="Garamond"/>
          <w:sz w:val="24"/>
          <w:szCs w:val="24"/>
        </w:rPr>
        <w:t xml:space="preserve"> </w:t>
      </w:r>
      <w:r w:rsidR="00E75F40" w:rsidRPr="00DC2F62">
        <w:rPr>
          <w:rFonts w:ascii="Garamond" w:hAnsi="Garamond"/>
          <w:sz w:val="24"/>
          <w:szCs w:val="24"/>
        </w:rPr>
        <w:t xml:space="preserve"> Without her</w:t>
      </w:r>
      <w:r w:rsidR="00293F7E" w:rsidRPr="00DC2F62">
        <w:rPr>
          <w:rFonts w:ascii="Garamond" w:hAnsi="Garamond"/>
          <w:sz w:val="24"/>
          <w:szCs w:val="24"/>
        </w:rPr>
        <w:t xml:space="preserve"> and </w:t>
      </w:r>
      <w:proofErr w:type="spellStart"/>
      <w:r w:rsidR="00293F7E" w:rsidRPr="00DC2F62">
        <w:rPr>
          <w:rFonts w:ascii="Garamond" w:hAnsi="Garamond"/>
          <w:sz w:val="24"/>
          <w:szCs w:val="24"/>
        </w:rPr>
        <w:t>Jerónimo</w:t>
      </w:r>
      <w:proofErr w:type="spellEnd"/>
      <w:r w:rsidR="00293F7E" w:rsidRPr="00DC2F62">
        <w:rPr>
          <w:rFonts w:ascii="Garamond" w:hAnsi="Garamond"/>
          <w:sz w:val="24"/>
          <w:szCs w:val="24"/>
        </w:rPr>
        <w:t xml:space="preserve"> de Aguilar (who both stood has his translators)</w:t>
      </w:r>
      <w:r w:rsidR="00E75F40" w:rsidRPr="00DC2F62">
        <w:rPr>
          <w:rFonts w:ascii="Garamond" w:hAnsi="Garamond"/>
          <w:sz w:val="24"/>
          <w:szCs w:val="24"/>
        </w:rPr>
        <w:t xml:space="preserve">, Cortés would have been reduced to communication by gestures and might not have had the success that he did.  </w:t>
      </w:r>
    </w:p>
    <w:p w:rsidR="002D4214" w:rsidRPr="00DC2F62" w:rsidRDefault="00520E92" w:rsidP="002D4214">
      <w:pPr>
        <w:spacing w:line="480" w:lineRule="auto"/>
        <w:contextualSpacing/>
        <w:rPr>
          <w:rFonts w:ascii="Garamond" w:hAnsi="Garamond"/>
          <w:sz w:val="24"/>
          <w:szCs w:val="24"/>
        </w:rPr>
      </w:pPr>
      <w:r w:rsidRPr="00DC2F62">
        <w:rPr>
          <w:rFonts w:ascii="Garamond" w:hAnsi="Garamond"/>
          <w:sz w:val="24"/>
          <w:szCs w:val="24"/>
        </w:rPr>
        <w:tab/>
      </w:r>
      <w:r w:rsidR="00E318B8" w:rsidRPr="00DC2F62">
        <w:rPr>
          <w:rFonts w:ascii="Garamond" w:hAnsi="Garamond"/>
          <w:sz w:val="24"/>
          <w:szCs w:val="24"/>
        </w:rPr>
        <w:t xml:space="preserve">To Cortés’ advantage, an African porter named Francisco de </w:t>
      </w:r>
      <w:proofErr w:type="spellStart"/>
      <w:r w:rsidR="00E318B8" w:rsidRPr="00DC2F62">
        <w:rPr>
          <w:rFonts w:ascii="Garamond" w:hAnsi="Garamond"/>
          <w:sz w:val="24"/>
          <w:szCs w:val="24"/>
        </w:rPr>
        <w:t>Eguia</w:t>
      </w:r>
      <w:proofErr w:type="spellEnd"/>
      <w:r w:rsidR="00E318B8" w:rsidRPr="00DC2F62">
        <w:rPr>
          <w:rFonts w:ascii="Garamond" w:hAnsi="Garamond"/>
          <w:sz w:val="24"/>
          <w:szCs w:val="24"/>
        </w:rPr>
        <w:t xml:space="preserve"> (who was infected with smallpox), brought the first case of the pestilence to New Spain.  Because of how closely the natives lived and as a result of communal bathing and improper medical care, the disease spread quickly and killed off thousands of the indigenous population.  Even the newly-appointed Aztec king, </w:t>
      </w:r>
      <w:proofErr w:type="spellStart"/>
      <w:r w:rsidR="00E318B8" w:rsidRPr="00DC2F62">
        <w:rPr>
          <w:rFonts w:ascii="Garamond" w:hAnsi="Garamond"/>
          <w:sz w:val="24"/>
          <w:szCs w:val="24"/>
        </w:rPr>
        <w:t>Cuitláhuac</w:t>
      </w:r>
      <w:proofErr w:type="spellEnd"/>
      <w:r w:rsidR="00E318B8" w:rsidRPr="00DC2F62">
        <w:rPr>
          <w:rFonts w:ascii="Garamond" w:hAnsi="Garamond"/>
          <w:sz w:val="24"/>
          <w:szCs w:val="24"/>
        </w:rPr>
        <w:t xml:space="preserve">, died from smallpox.   No Spaniards were reported to have died from the disease (because they were immune to it).  It was supposed that they </w:t>
      </w:r>
      <w:r w:rsidR="00E318B8" w:rsidRPr="00DC2F62">
        <w:rPr>
          <w:rFonts w:ascii="Garamond" w:hAnsi="Garamond"/>
          <w:i/>
          <w:iCs/>
          <w:sz w:val="24"/>
          <w:szCs w:val="24"/>
        </w:rPr>
        <w:t>could have been</w:t>
      </w:r>
      <w:r w:rsidR="00E318B8" w:rsidRPr="00DC2F62">
        <w:rPr>
          <w:rFonts w:ascii="Garamond" w:hAnsi="Garamond"/>
          <w:sz w:val="24"/>
          <w:szCs w:val="24"/>
        </w:rPr>
        <w:t xml:space="preserve"> Gods because they were unaffected by the “</w:t>
      </w:r>
      <w:r w:rsidR="00E318B8" w:rsidRPr="00DC2F62">
        <w:rPr>
          <w:rFonts w:ascii="Garamond" w:hAnsi="Garamond"/>
          <w:i/>
          <w:iCs/>
          <w:sz w:val="24"/>
          <w:szCs w:val="24"/>
        </w:rPr>
        <w:t>Great Rash</w:t>
      </w:r>
      <w:r w:rsidR="00E318B8" w:rsidRPr="00DC2F62">
        <w:rPr>
          <w:rFonts w:ascii="Garamond" w:hAnsi="Garamond"/>
          <w:sz w:val="24"/>
          <w:szCs w:val="24"/>
        </w:rPr>
        <w:t xml:space="preserve">” (Levy 216).  </w:t>
      </w:r>
      <w:r w:rsidR="00A71233" w:rsidRPr="00DC2F62">
        <w:rPr>
          <w:rFonts w:ascii="Garamond" w:hAnsi="Garamond"/>
          <w:sz w:val="24"/>
          <w:szCs w:val="24"/>
        </w:rPr>
        <w:t xml:space="preserve">  </w:t>
      </w:r>
      <w:r w:rsidR="00E318B8" w:rsidRPr="00DC2F62">
        <w:rPr>
          <w:rFonts w:ascii="Garamond" w:hAnsi="Garamond"/>
          <w:sz w:val="24"/>
          <w:szCs w:val="24"/>
        </w:rPr>
        <w:t xml:space="preserve">Without the plague of smallpox which wiped out </w:t>
      </w:r>
      <w:r w:rsidRPr="00DC2F62">
        <w:rPr>
          <w:rFonts w:ascii="Garamond" w:hAnsi="Garamond"/>
          <w:sz w:val="24"/>
          <w:szCs w:val="24"/>
        </w:rPr>
        <w:t xml:space="preserve">over half of the inhabitants of Mexico </w:t>
      </w:r>
      <w:r w:rsidR="00E318B8" w:rsidRPr="00DC2F62">
        <w:rPr>
          <w:rFonts w:ascii="Garamond" w:hAnsi="Garamond"/>
          <w:sz w:val="24"/>
          <w:szCs w:val="24"/>
        </w:rPr>
        <w:t xml:space="preserve">(Levy 215), Cortés simply did not have had the population majority over the Aztecs, and might not have gained control of the city of Tenochtitlán. </w:t>
      </w:r>
    </w:p>
    <w:p w:rsidR="00184DEF" w:rsidRPr="00DC2F62" w:rsidRDefault="002D4214" w:rsidP="002D4214">
      <w:pPr>
        <w:spacing w:line="480" w:lineRule="auto"/>
        <w:ind w:firstLine="720"/>
        <w:contextualSpacing/>
        <w:rPr>
          <w:rFonts w:ascii="Garamond" w:hAnsi="Garamond"/>
          <w:sz w:val="24"/>
          <w:szCs w:val="24"/>
        </w:rPr>
      </w:pPr>
      <w:r w:rsidRPr="00DC2F62">
        <w:rPr>
          <w:rFonts w:ascii="Garamond" w:hAnsi="Garamond"/>
          <w:sz w:val="24"/>
          <w:szCs w:val="24"/>
        </w:rPr>
        <w:t xml:space="preserve">Contrary to popular belief, Cortés was not welcomed into the city of Tenochtitlán as the esteemed “Quetzalcoatl” (plumed serpent; god of the wind) although king Montezuma and his Aztec people speculated that he </w:t>
      </w:r>
      <w:r w:rsidRPr="00DC2F62">
        <w:rPr>
          <w:rFonts w:ascii="Garamond" w:hAnsi="Garamond"/>
          <w:i/>
          <w:iCs/>
          <w:sz w:val="24"/>
          <w:szCs w:val="24"/>
        </w:rPr>
        <w:t>could have been</w:t>
      </w:r>
      <w:r w:rsidRPr="00DC2F62">
        <w:rPr>
          <w:rFonts w:ascii="Garamond" w:hAnsi="Garamond"/>
          <w:sz w:val="24"/>
          <w:szCs w:val="24"/>
        </w:rPr>
        <w:t xml:space="preserve"> such.  “[He] had miraculously arrived on the mainland in 1-Reed, the precise year Quetzalcoatl was predicted to return, and even more [significant], it was 1-Wind in the Aztec calendar, Quetzalcoatl’s day of “the whirlwind” (Levy 111).  Cortés played on </w:t>
      </w:r>
      <w:r w:rsidRPr="00DC2F62">
        <w:rPr>
          <w:rFonts w:ascii="Garamond" w:hAnsi="Garamond"/>
          <w:sz w:val="24"/>
          <w:szCs w:val="24"/>
        </w:rPr>
        <w:lastRenderedPageBreak/>
        <w:t>this misconception too, and considered the Aztec speculation to be more literal than figurative.  He was truly not a god.  Cortés had many to thank for his success</w:t>
      </w:r>
      <w:r w:rsidR="00293F7E" w:rsidRPr="00DC2F62">
        <w:rPr>
          <w:rFonts w:ascii="Garamond" w:hAnsi="Garamond"/>
          <w:sz w:val="24"/>
          <w:szCs w:val="24"/>
        </w:rPr>
        <w:t>es</w:t>
      </w:r>
      <w:r w:rsidRPr="00DC2F62">
        <w:rPr>
          <w:rFonts w:ascii="Garamond" w:hAnsi="Garamond"/>
          <w:sz w:val="24"/>
          <w:szCs w:val="24"/>
        </w:rPr>
        <w:t xml:space="preserve">, but, prideful as he was, </w:t>
      </w:r>
      <w:r w:rsidRPr="00DC2F62">
        <w:rPr>
          <w:rFonts w:ascii="Garamond" w:hAnsi="Garamond"/>
          <w:i/>
          <w:iCs/>
          <w:sz w:val="24"/>
          <w:szCs w:val="24"/>
        </w:rPr>
        <w:t>he</w:t>
      </w:r>
      <w:r w:rsidRPr="00DC2F62">
        <w:rPr>
          <w:rFonts w:ascii="Garamond" w:hAnsi="Garamond"/>
          <w:sz w:val="24"/>
          <w:szCs w:val="24"/>
        </w:rPr>
        <w:t xml:space="preserve"> was named the conqueror of the Aztec civilization, with his loyal Malinche forever at his side.</w:t>
      </w:r>
    </w:p>
    <w:p w:rsidR="00184DEF" w:rsidRPr="00074ADC" w:rsidRDefault="00184DEF" w:rsidP="00074ADC">
      <w:pPr>
        <w:pStyle w:val="Heading2"/>
      </w:pPr>
      <w:r w:rsidRPr="00074ADC">
        <w:t xml:space="preserve">Application to class: </w:t>
      </w:r>
    </w:p>
    <w:p w:rsidR="008171CC" w:rsidRPr="00DC2F62" w:rsidRDefault="00924CAF" w:rsidP="00293F7E">
      <w:pPr>
        <w:spacing w:line="480" w:lineRule="auto"/>
        <w:contextualSpacing/>
        <w:rPr>
          <w:rFonts w:ascii="Garamond" w:hAnsi="Garamond"/>
          <w:sz w:val="24"/>
          <w:szCs w:val="24"/>
        </w:rPr>
      </w:pPr>
      <w:r w:rsidRPr="00DC2F62">
        <w:rPr>
          <w:rFonts w:ascii="Garamond" w:hAnsi="Garamond"/>
          <w:sz w:val="24"/>
          <w:szCs w:val="24"/>
        </w:rPr>
        <w:tab/>
        <w:t xml:space="preserve">This historical narrative applies to that which we have learned in class in that explorers </w:t>
      </w:r>
      <w:r w:rsidR="008F7E62" w:rsidRPr="00DC2F62">
        <w:rPr>
          <w:rFonts w:ascii="Garamond" w:hAnsi="Garamond"/>
          <w:sz w:val="24"/>
          <w:szCs w:val="24"/>
        </w:rPr>
        <w:t xml:space="preserve">have three main objectives.  These are: God, Gold, and Glory.  Cortés was certainly an “explorer” </w:t>
      </w:r>
      <w:r w:rsidR="00293F7E" w:rsidRPr="00DC2F62">
        <w:rPr>
          <w:rFonts w:ascii="Garamond" w:hAnsi="Garamond"/>
          <w:sz w:val="24"/>
          <w:szCs w:val="24"/>
        </w:rPr>
        <w:t>in</w:t>
      </w:r>
      <w:r w:rsidR="008F7E62" w:rsidRPr="00DC2F62">
        <w:rPr>
          <w:rFonts w:ascii="Garamond" w:hAnsi="Garamond"/>
          <w:sz w:val="24"/>
          <w:szCs w:val="24"/>
        </w:rPr>
        <w:t xml:space="preserve"> that respect.  Much of what we learned in class about 15</w:t>
      </w:r>
      <w:r w:rsidR="008F7E62" w:rsidRPr="00DC2F62">
        <w:rPr>
          <w:rFonts w:ascii="Garamond" w:hAnsi="Garamond"/>
          <w:sz w:val="24"/>
          <w:szCs w:val="24"/>
          <w:vertAlign w:val="superscript"/>
        </w:rPr>
        <w:t>th</w:t>
      </w:r>
      <w:r w:rsidR="008F7E62" w:rsidRPr="00DC2F62">
        <w:rPr>
          <w:rFonts w:ascii="Garamond" w:hAnsi="Garamond"/>
          <w:sz w:val="24"/>
          <w:szCs w:val="24"/>
        </w:rPr>
        <w:t xml:space="preserve"> and 16</w:t>
      </w:r>
      <w:r w:rsidR="008F7E62" w:rsidRPr="00DC2F62">
        <w:rPr>
          <w:rFonts w:ascii="Garamond" w:hAnsi="Garamond"/>
          <w:sz w:val="24"/>
          <w:szCs w:val="24"/>
          <w:vertAlign w:val="superscript"/>
        </w:rPr>
        <w:t>th</w:t>
      </w:r>
      <w:r w:rsidR="008F7E62" w:rsidRPr="00DC2F62">
        <w:rPr>
          <w:rFonts w:ascii="Garamond" w:hAnsi="Garamond"/>
          <w:sz w:val="24"/>
          <w:szCs w:val="24"/>
        </w:rPr>
        <w:t xml:space="preserve"> century explorers and conquistadors related to their greed for gold, rape (whether literal or figurative) of the people and their land, and the justification that this was all done “in the name of God.”  </w:t>
      </w:r>
    </w:p>
    <w:p w:rsidR="008F7E62" w:rsidRPr="00DC2F62" w:rsidRDefault="008F7E62" w:rsidP="004F2B78">
      <w:pPr>
        <w:spacing w:line="480" w:lineRule="auto"/>
        <w:contextualSpacing/>
        <w:rPr>
          <w:rFonts w:ascii="Garamond" w:hAnsi="Garamond"/>
          <w:sz w:val="24"/>
          <w:szCs w:val="24"/>
        </w:rPr>
      </w:pPr>
      <w:r w:rsidRPr="00DC2F62">
        <w:rPr>
          <w:rFonts w:ascii="Garamond" w:hAnsi="Garamond"/>
          <w:sz w:val="24"/>
          <w:szCs w:val="24"/>
        </w:rPr>
        <w:tab/>
        <w:t>Hernán Cortés was very determined to overtake the city of Tenochtitlán, and, as we learned from Columbus’ travels, he too</w:t>
      </w:r>
      <w:r w:rsidR="00C0668A" w:rsidRPr="00DC2F62">
        <w:rPr>
          <w:rFonts w:ascii="Garamond" w:hAnsi="Garamond"/>
          <w:sz w:val="24"/>
          <w:szCs w:val="24"/>
        </w:rPr>
        <w:t xml:space="preserve"> used his authority (and pride) to disregard the military and political orders from his superiors.  Truly, Cortés was like unto Hitler in that he eventually believed that </w:t>
      </w:r>
      <w:r w:rsidR="00C0668A" w:rsidRPr="00DC2F62">
        <w:rPr>
          <w:rFonts w:ascii="Garamond" w:hAnsi="Garamond"/>
          <w:i/>
          <w:iCs/>
          <w:sz w:val="24"/>
          <w:szCs w:val="24"/>
        </w:rPr>
        <w:t>he</w:t>
      </w:r>
      <w:r w:rsidR="00C0668A" w:rsidRPr="00DC2F62">
        <w:rPr>
          <w:rFonts w:ascii="Garamond" w:hAnsi="Garamond"/>
          <w:sz w:val="24"/>
          <w:szCs w:val="24"/>
        </w:rPr>
        <w:t xml:space="preserve"> should be the ultimate ruler of the people whom he had conquered.  </w:t>
      </w:r>
      <w:r w:rsidR="00774980" w:rsidRPr="00DC2F62">
        <w:rPr>
          <w:rFonts w:ascii="Garamond" w:hAnsi="Garamond"/>
          <w:sz w:val="24"/>
          <w:szCs w:val="24"/>
        </w:rPr>
        <w:t xml:space="preserve">He, like Napoleon Bonaparte, </w:t>
      </w:r>
      <w:r w:rsidR="00ED1985" w:rsidRPr="00DC2F62">
        <w:rPr>
          <w:rFonts w:ascii="Garamond" w:hAnsi="Garamond"/>
          <w:sz w:val="24"/>
          <w:szCs w:val="24"/>
        </w:rPr>
        <w:t xml:space="preserve">was very militant in </w:t>
      </w:r>
      <w:r w:rsidR="004F2B78" w:rsidRPr="00DC2F62">
        <w:rPr>
          <w:rFonts w:ascii="Garamond" w:hAnsi="Garamond"/>
          <w:sz w:val="24"/>
          <w:szCs w:val="24"/>
        </w:rPr>
        <w:t xml:space="preserve">his endeavors </w:t>
      </w:r>
      <w:r w:rsidR="00774980" w:rsidRPr="00DC2F62">
        <w:rPr>
          <w:rFonts w:ascii="Garamond" w:hAnsi="Garamond"/>
          <w:sz w:val="24"/>
          <w:szCs w:val="24"/>
        </w:rPr>
        <w:t xml:space="preserve">and philosophies </w:t>
      </w:r>
      <w:r w:rsidR="004F2B78" w:rsidRPr="00DC2F62">
        <w:rPr>
          <w:rFonts w:ascii="Garamond" w:hAnsi="Garamond"/>
          <w:sz w:val="24"/>
          <w:szCs w:val="24"/>
        </w:rPr>
        <w:t>and cruel to the “inferior”</w:t>
      </w:r>
      <w:r w:rsidR="006360F6" w:rsidRPr="00DC2F62">
        <w:rPr>
          <w:rFonts w:ascii="Garamond" w:hAnsi="Garamond"/>
          <w:sz w:val="24"/>
          <w:szCs w:val="24"/>
        </w:rPr>
        <w:t xml:space="preserve"> (Aztec)</w:t>
      </w:r>
      <w:r w:rsidR="004F2B78" w:rsidRPr="00DC2F62">
        <w:rPr>
          <w:rFonts w:ascii="Garamond" w:hAnsi="Garamond"/>
          <w:sz w:val="24"/>
          <w:szCs w:val="24"/>
        </w:rPr>
        <w:t xml:space="preserve"> people, as well as to his own.  </w:t>
      </w:r>
    </w:p>
    <w:p w:rsidR="00533145" w:rsidRDefault="006360F6" w:rsidP="00C956BE">
      <w:pPr>
        <w:spacing w:line="480" w:lineRule="auto"/>
        <w:contextualSpacing/>
        <w:rPr>
          <w:rFonts w:ascii="Garamond" w:hAnsi="Garamond"/>
          <w:sz w:val="24"/>
          <w:szCs w:val="24"/>
        </w:rPr>
      </w:pPr>
      <w:r w:rsidRPr="00DC2F62">
        <w:rPr>
          <w:rFonts w:ascii="Garamond" w:hAnsi="Garamond"/>
          <w:sz w:val="24"/>
          <w:szCs w:val="24"/>
        </w:rPr>
        <w:tab/>
      </w:r>
      <w:r w:rsidR="00A16408" w:rsidRPr="00DC2F62">
        <w:rPr>
          <w:rFonts w:ascii="Garamond" w:hAnsi="Garamond"/>
          <w:sz w:val="24"/>
          <w:szCs w:val="24"/>
        </w:rPr>
        <w:t>Cortés</w:t>
      </w:r>
      <w:r w:rsidR="00EC121A" w:rsidRPr="00DC2F62">
        <w:rPr>
          <w:rFonts w:ascii="Garamond" w:hAnsi="Garamond"/>
          <w:sz w:val="24"/>
          <w:szCs w:val="24"/>
        </w:rPr>
        <w:t xml:space="preserve">, like </w:t>
      </w:r>
      <w:r w:rsidR="00D56481" w:rsidRPr="00DC2F62">
        <w:rPr>
          <w:rFonts w:ascii="Garamond" w:hAnsi="Garamond"/>
          <w:sz w:val="24"/>
          <w:szCs w:val="24"/>
        </w:rPr>
        <w:t>Kaiser Wilhelm I of Prussia, was a self-proclaimed “leader of his people.”  Cortés prided himself in the idea that vassalage should be extended to (if not forced upon) the natives of the Aztec empire.  This is like unto the concept of “Pan-</w:t>
      </w:r>
      <w:proofErr w:type="spellStart"/>
      <w:r w:rsidR="00D56481" w:rsidRPr="00DC2F62">
        <w:rPr>
          <w:rFonts w:ascii="Garamond" w:hAnsi="Garamond"/>
          <w:sz w:val="24"/>
          <w:szCs w:val="24"/>
        </w:rPr>
        <w:t>Germanism</w:t>
      </w:r>
      <w:proofErr w:type="spellEnd"/>
      <w:r w:rsidR="00D56481" w:rsidRPr="00DC2F62">
        <w:rPr>
          <w:rFonts w:ascii="Garamond" w:hAnsi="Garamond"/>
          <w:sz w:val="24"/>
          <w:szCs w:val="24"/>
        </w:rPr>
        <w:t xml:space="preserve">” or Irredentism (although the land of “New Spain” had never belonged to Spain) because Spain wanted to extend its borders and expand its empire.  </w:t>
      </w:r>
    </w:p>
    <w:p w:rsidR="00C956BE" w:rsidRDefault="00C956BE" w:rsidP="00C956BE">
      <w:pPr>
        <w:spacing w:line="480" w:lineRule="auto"/>
        <w:contextualSpacing/>
        <w:rPr>
          <w:sz w:val="24"/>
          <w:szCs w:val="24"/>
        </w:rPr>
      </w:pPr>
    </w:p>
    <w:sdt>
      <w:sdtPr>
        <w:rPr>
          <w:rFonts w:asciiTheme="minorHAnsi" w:eastAsiaTheme="minorHAnsi" w:hAnsiTheme="minorHAnsi" w:cstheme="minorBidi"/>
          <w:b w:val="0"/>
          <w:bCs w:val="0"/>
          <w:color w:val="auto"/>
          <w:sz w:val="24"/>
          <w:szCs w:val="24"/>
          <w:lang w:bidi="ar-SA"/>
        </w:rPr>
        <w:id w:val="4250452"/>
        <w:docPartObj>
          <w:docPartGallery w:val="Bibliographies"/>
          <w:docPartUnique/>
        </w:docPartObj>
      </w:sdtPr>
      <w:sdtContent>
        <w:p w:rsidR="008171CC" w:rsidRPr="004D1EA4" w:rsidRDefault="00D364AF" w:rsidP="00566905">
          <w:pPr>
            <w:pStyle w:val="Heading1"/>
            <w:spacing w:line="480" w:lineRule="auto"/>
            <w:contextualSpacing/>
            <w:jc w:val="center"/>
            <w:rPr>
              <w:sz w:val="24"/>
              <w:szCs w:val="24"/>
            </w:rPr>
          </w:pPr>
          <w:r>
            <w:rPr>
              <w:sz w:val="24"/>
              <w:szCs w:val="24"/>
            </w:rPr>
            <w:t>Work</w:t>
          </w:r>
          <w:r w:rsidR="008171CC" w:rsidRPr="004D1EA4">
            <w:rPr>
              <w:sz w:val="24"/>
              <w:szCs w:val="24"/>
            </w:rPr>
            <w:t xml:space="preserve"> Cited</w:t>
          </w:r>
          <w:r>
            <w:rPr>
              <w:sz w:val="24"/>
              <w:szCs w:val="24"/>
            </w:rPr>
            <w:t>:</w:t>
          </w:r>
        </w:p>
        <w:p w:rsidR="008171CC" w:rsidRPr="004D1EA4" w:rsidRDefault="00FB32B4" w:rsidP="00C956BE">
          <w:pPr>
            <w:pStyle w:val="Bibliography"/>
            <w:spacing w:line="480" w:lineRule="auto"/>
            <w:contextualSpacing/>
            <w:rPr>
              <w:sz w:val="24"/>
              <w:szCs w:val="24"/>
            </w:rPr>
          </w:pPr>
          <w:r w:rsidRPr="004D1EA4">
            <w:rPr>
              <w:sz w:val="24"/>
              <w:szCs w:val="24"/>
            </w:rPr>
            <w:fldChar w:fldCharType="begin"/>
          </w:r>
          <w:r w:rsidR="008171CC" w:rsidRPr="004D1EA4">
            <w:rPr>
              <w:sz w:val="24"/>
              <w:szCs w:val="24"/>
            </w:rPr>
            <w:instrText xml:space="preserve"> BIBLIOGRAPHY </w:instrText>
          </w:r>
          <w:r w:rsidRPr="004D1EA4">
            <w:rPr>
              <w:sz w:val="24"/>
              <w:szCs w:val="24"/>
            </w:rPr>
            <w:fldChar w:fldCharType="separate"/>
          </w:r>
          <w:r w:rsidR="008171CC" w:rsidRPr="004D1EA4">
            <w:rPr>
              <w:noProof/>
              <w:sz w:val="24"/>
              <w:szCs w:val="24"/>
            </w:rPr>
            <w:t xml:space="preserve">Levy, Buddy. </w:t>
          </w:r>
          <w:r w:rsidR="008171CC" w:rsidRPr="004D1EA4">
            <w:rPr>
              <w:noProof/>
              <w:sz w:val="24"/>
              <w:szCs w:val="24"/>
              <w:u w:val="single"/>
            </w:rPr>
            <w:t>Conquistador: Hernán Cortés, King Montezuma, and the Last Stand of the Aztecs.</w:t>
          </w:r>
          <w:r w:rsidR="008171CC" w:rsidRPr="004D1EA4">
            <w:rPr>
              <w:noProof/>
              <w:sz w:val="24"/>
              <w:szCs w:val="24"/>
            </w:rPr>
            <w:t xml:space="preserve"> New York: Random House, Inc., 2008.</w:t>
          </w:r>
          <w:r w:rsidRPr="004D1EA4">
            <w:rPr>
              <w:sz w:val="24"/>
              <w:szCs w:val="24"/>
            </w:rPr>
            <w:fldChar w:fldCharType="end"/>
          </w:r>
        </w:p>
      </w:sdtContent>
    </w:sdt>
    <w:sectPr w:rsidR="008171CC" w:rsidRPr="004D1EA4" w:rsidSect="00C956BE">
      <w:pgSz w:w="12240" w:h="15840"/>
      <w:pgMar w:top="81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84DEF"/>
    <w:rsid w:val="00000476"/>
    <w:rsid w:val="000006EE"/>
    <w:rsid w:val="0000276E"/>
    <w:rsid w:val="00003C14"/>
    <w:rsid w:val="000060E7"/>
    <w:rsid w:val="000061C9"/>
    <w:rsid w:val="00010C99"/>
    <w:rsid w:val="00010F2C"/>
    <w:rsid w:val="00012280"/>
    <w:rsid w:val="000124F0"/>
    <w:rsid w:val="00012FE4"/>
    <w:rsid w:val="00014247"/>
    <w:rsid w:val="00014969"/>
    <w:rsid w:val="00014E22"/>
    <w:rsid w:val="00017437"/>
    <w:rsid w:val="00021AB9"/>
    <w:rsid w:val="00023612"/>
    <w:rsid w:val="00024FAB"/>
    <w:rsid w:val="00027B30"/>
    <w:rsid w:val="00031017"/>
    <w:rsid w:val="0003162B"/>
    <w:rsid w:val="00035AEB"/>
    <w:rsid w:val="00036900"/>
    <w:rsid w:val="000379DB"/>
    <w:rsid w:val="000411EE"/>
    <w:rsid w:val="0004165F"/>
    <w:rsid w:val="00042AAB"/>
    <w:rsid w:val="000437A5"/>
    <w:rsid w:val="000444D7"/>
    <w:rsid w:val="000449B7"/>
    <w:rsid w:val="0004532E"/>
    <w:rsid w:val="00045680"/>
    <w:rsid w:val="0004579E"/>
    <w:rsid w:val="000471EE"/>
    <w:rsid w:val="00047B0A"/>
    <w:rsid w:val="0005062A"/>
    <w:rsid w:val="0005285C"/>
    <w:rsid w:val="00052C82"/>
    <w:rsid w:val="00052D35"/>
    <w:rsid w:val="00052DF9"/>
    <w:rsid w:val="000546CB"/>
    <w:rsid w:val="000568F8"/>
    <w:rsid w:val="0005696F"/>
    <w:rsid w:val="00056CAE"/>
    <w:rsid w:val="00056F68"/>
    <w:rsid w:val="0005763E"/>
    <w:rsid w:val="00060B42"/>
    <w:rsid w:val="00063FB9"/>
    <w:rsid w:val="00064A5A"/>
    <w:rsid w:val="00072C05"/>
    <w:rsid w:val="000734B3"/>
    <w:rsid w:val="000736BC"/>
    <w:rsid w:val="000743D6"/>
    <w:rsid w:val="00074ADC"/>
    <w:rsid w:val="00077035"/>
    <w:rsid w:val="00077419"/>
    <w:rsid w:val="00077921"/>
    <w:rsid w:val="00077DBD"/>
    <w:rsid w:val="00077F2D"/>
    <w:rsid w:val="00080757"/>
    <w:rsid w:val="000819F9"/>
    <w:rsid w:val="000841D8"/>
    <w:rsid w:val="000843C9"/>
    <w:rsid w:val="000849A5"/>
    <w:rsid w:val="00085EF1"/>
    <w:rsid w:val="00090B50"/>
    <w:rsid w:val="00091B4A"/>
    <w:rsid w:val="00092ABA"/>
    <w:rsid w:val="0009476B"/>
    <w:rsid w:val="00096519"/>
    <w:rsid w:val="00096E0F"/>
    <w:rsid w:val="00097613"/>
    <w:rsid w:val="00097F45"/>
    <w:rsid w:val="000A499A"/>
    <w:rsid w:val="000A5ADF"/>
    <w:rsid w:val="000A7C4F"/>
    <w:rsid w:val="000B30BB"/>
    <w:rsid w:val="000B44D4"/>
    <w:rsid w:val="000B575B"/>
    <w:rsid w:val="000B591B"/>
    <w:rsid w:val="000B6384"/>
    <w:rsid w:val="000B798F"/>
    <w:rsid w:val="000B7D95"/>
    <w:rsid w:val="000C0E2D"/>
    <w:rsid w:val="000C4DC5"/>
    <w:rsid w:val="000C5055"/>
    <w:rsid w:val="000C60BE"/>
    <w:rsid w:val="000C6F0E"/>
    <w:rsid w:val="000C736F"/>
    <w:rsid w:val="000C7500"/>
    <w:rsid w:val="000C7B5B"/>
    <w:rsid w:val="000D079F"/>
    <w:rsid w:val="000D0C25"/>
    <w:rsid w:val="000D2F37"/>
    <w:rsid w:val="000D3785"/>
    <w:rsid w:val="000D6C7D"/>
    <w:rsid w:val="000E05F0"/>
    <w:rsid w:val="000E063B"/>
    <w:rsid w:val="000E162E"/>
    <w:rsid w:val="000E1E19"/>
    <w:rsid w:val="000E2120"/>
    <w:rsid w:val="000E3332"/>
    <w:rsid w:val="000E3436"/>
    <w:rsid w:val="000E3DB4"/>
    <w:rsid w:val="000E3E6C"/>
    <w:rsid w:val="000E451E"/>
    <w:rsid w:val="000E4640"/>
    <w:rsid w:val="000E4D99"/>
    <w:rsid w:val="000E5152"/>
    <w:rsid w:val="000E6005"/>
    <w:rsid w:val="000E607D"/>
    <w:rsid w:val="000E7A5E"/>
    <w:rsid w:val="000F0E9D"/>
    <w:rsid w:val="000F10BF"/>
    <w:rsid w:val="000F1358"/>
    <w:rsid w:val="000F13CC"/>
    <w:rsid w:val="000F1FDA"/>
    <w:rsid w:val="000F2BC9"/>
    <w:rsid w:val="000F3591"/>
    <w:rsid w:val="000F4361"/>
    <w:rsid w:val="000F4F15"/>
    <w:rsid w:val="000F5E37"/>
    <w:rsid w:val="000F614F"/>
    <w:rsid w:val="00100428"/>
    <w:rsid w:val="00100E58"/>
    <w:rsid w:val="001018BA"/>
    <w:rsid w:val="00101FD7"/>
    <w:rsid w:val="00102A78"/>
    <w:rsid w:val="00102E12"/>
    <w:rsid w:val="00102FD8"/>
    <w:rsid w:val="001031F4"/>
    <w:rsid w:val="00103ACA"/>
    <w:rsid w:val="00107290"/>
    <w:rsid w:val="00110B31"/>
    <w:rsid w:val="00110CE4"/>
    <w:rsid w:val="00110F6A"/>
    <w:rsid w:val="001121FD"/>
    <w:rsid w:val="00121846"/>
    <w:rsid w:val="00121B4F"/>
    <w:rsid w:val="001233E0"/>
    <w:rsid w:val="00124AA4"/>
    <w:rsid w:val="00125A72"/>
    <w:rsid w:val="001265A0"/>
    <w:rsid w:val="001267E8"/>
    <w:rsid w:val="001276CA"/>
    <w:rsid w:val="0012789D"/>
    <w:rsid w:val="00127BB9"/>
    <w:rsid w:val="00130212"/>
    <w:rsid w:val="001318BE"/>
    <w:rsid w:val="001319D9"/>
    <w:rsid w:val="001323E5"/>
    <w:rsid w:val="00132732"/>
    <w:rsid w:val="00133587"/>
    <w:rsid w:val="001339C8"/>
    <w:rsid w:val="001349B8"/>
    <w:rsid w:val="0013661B"/>
    <w:rsid w:val="001370F4"/>
    <w:rsid w:val="0014113E"/>
    <w:rsid w:val="0014386A"/>
    <w:rsid w:val="00145873"/>
    <w:rsid w:val="00146080"/>
    <w:rsid w:val="00146426"/>
    <w:rsid w:val="00146F29"/>
    <w:rsid w:val="0015094E"/>
    <w:rsid w:val="00151F0A"/>
    <w:rsid w:val="0015255A"/>
    <w:rsid w:val="00152C1D"/>
    <w:rsid w:val="001547A4"/>
    <w:rsid w:val="00154905"/>
    <w:rsid w:val="00154FF6"/>
    <w:rsid w:val="001553FB"/>
    <w:rsid w:val="00155D87"/>
    <w:rsid w:val="00155E47"/>
    <w:rsid w:val="001579F7"/>
    <w:rsid w:val="0016098C"/>
    <w:rsid w:val="00160E6C"/>
    <w:rsid w:val="00162FFC"/>
    <w:rsid w:val="001657F6"/>
    <w:rsid w:val="00165F9F"/>
    <w:rsid w:val="00166A2F"/>
    <w:rsid w:val="00166A73"/>
    <w:rsid w:val="00166DE5"/>
    <w:rsid w:val="0017090D"/>
    <w:rsid w:val="00171EB1"/>
    <w:rsid w:val="00173392"/>
    <w:rsid w:val="00173BB1"/>
    <w:rsid w:val="00175B14"/>
    <w:rsid w:val="0017617E"/>
    <w:rsid w:val="00176290"/>
    <w:rsid w:val="00176821"/>
    <w:rsid w:val="0017792B"/>
    <w:rsid w:val="00183F3B"/>
    <w:rsid w:val="001848F3"/>
    <w:rsid w:val="00184DEF"/>
    <w:rsid w:val="00184F55"/>
    <w:rsid w:val="00185C40"/>
    <w:rsid w:val="00193798"/>
    <w:rsid w:val="00194948"/>
    <w:rsid w:val="00195A38"/>
    <w:rsid w:val="00196374"/>
    <w:rsid w:val="00196A7E"/>
    <w:rsid w:val="001A0AAB"/>
    <w:rsid w:val="001A1309"/>
    <w:rsid w:val="001A778C"/>
    <w:rsid w:val="001A7CED"/>
    <w:rsid w:val="001B1D2F"/>
    <w:rsid w:val="001B3893"/>
    <w:rsid w:val="001B6AC2"/>
    <w:rsid w:val="001C08E6"/>
    <w:rsid w:val="001C341B"/>
    <w:rsid w:val="001C3768"/>
    <w:rsid w:val="001C4046"/>
    <w:rsid w:val="001C4AC6"/>
    <w:rsid w:val="001C4EAE"/>
    <w:rsid w:val="001C5642"/>
    <w:rsid w:val="001C7CFA"/>
    <w:rsid w:val="001D111B"/>
    <w:rsid w:val="001D1D31"/>
    <w:rsid w:val="001D309F"/>
    <w:rsid w:val="001D657E"/>
    <w:rsid w:val="001D65FC"/>
    <w:rsid w:val="001D6AFD"/>
    <w:rsid w:val="001D7275"/>
    <w:rsid w:val="001E0E43"/>
    <w:rsid w:val="001E2C23"/>
    <w:rsid w:val="001E45A0"/>
    <w:rsid w:val="001E46FE"/>
    <w:rsid w:val="001E47D6"/>
    <w:rsid w:val="001E5010"/>
    <w:rsid w:val="001E597F"/>
    <w:rsid w:val="001E5C97"/>
    <w:rsid w:val="001E617D"/>
    <w:rsid w:val="001E63A3"/>
    <w:rsid w:val="001E656A"/>
    <w:rsid w:val="001E7453"/>
    <w:rsid w:val="001F2A61"/>
    <w:rsid w:val="001F2BAC"/>
    <w:rsid w:val="001F3453"/>
    <w:rsid w:val="001F3698"/>
    <w:rsid w:val="001F3EC9"/>
    <w:rsid w:val="001F501B"/>
    <w:rsid w:val="001F7E8C"/>
    <w:rsid w:val="002027DA"/>
    <w:rsid w:val="002028D6"/>
    <w:rsid w:val="002037B8"/>
    <w:rsid w:val="0020382D"/>
    <w:rsid w:val="002038B9"/>
    <w:rsid w:val="00204DBE"/>
    <w:rsid w:val="00204FC9"/>
    <w:rsid w:val="00205962"/>
    <w:rsid w:val="00207FE6"/>
    <w:rsid w:val="002101CC"/>
    <w:rsid w:val="002108DA"/>
    <w:rsid w:val="002128D5"/>
    <w:rsid w:val="00213AFB"/>
    <w:rsid w:val="00213F81"/>
    <w:rsid w:val="00214069"/>
    <w:rsid w:val="002153A2"/>
    <w:rsid w:val="0021547A"/>
    <w:rsid w:val="002159F2"/>
    <w:rsid w:val="0022067B"/>
    <w:rsid w:val="00220CFE"/>
    <w:rsid w:val="0022150B"/>
    <w:rsid w:val="002222DA"/>
    <w:rsid w:val="00222992"/>
    <w:rsid w:val="00224651"/>
    <w:rsid w:val="002271B7"/>
    <w:rsid w:val="002314FC"/>
    <w:rsid w:val="002335FE"/>
    <w:rsid w:val="002349FF"/>
    <w:rsid w:val="00234AB3"/>
    <w:rsid w:val="00234FC2"/>
    <w:rsid w:val="002363E5"/>
    <w:rsid w:val="00237191"/>
    <w:rsid w:val="00241291"/>
    <w:rsid w:val="0024151A"/>
    <w:rsid w:val="00243726"/>
    <w:rsid w:val="0024375F"/>
    <w:rsid w:val="00243B53"/>
    <w:rsid w:val="002454D2"/>
    <w:rsid w:val="00246288"/>
    <w:rsid w:val="00251B79"/>
    <w:rsid w:val="00252AB6"/>
    <w:rsid w:val="00253A9B"/>
    <w:rsid w:val="00254FFC"/>
    <w:rsid w:val="002566CE"/>
    <w:rsid w:val="00261751"/>
    <w:rsid w:val="00262F11"/>
    <w:rsid w:val="00263B67"/>
    <w:rsid w:val="002644DF"/>
    <w:rsid w:val="002646F9"/>
    <w:rsid w:val="00267E1E"/>
    <w:rsid w:val="0027027C"/>
    <w:rsid w:val="00270E16"/>
    <w:rsid w:val="00272509"/>
    <w:rsid w:val="002727B5"/>
    <w:rsid w:val="002743B8"/>
    <w:rsid w:val="0027552A"/>
    <w:rsid w:val="00276460"/>
    <w:rsid w:val="00276FE7"/>
    <w:rsid w:val="00280538"/>
    <w:rsid w:val="00280910"/>
    <w:rsid w:val="00281179"/>
    <w:rsid w:val="002818B5"/>
    <w:rsid w:val="00281A95"/>
    <w:rsid w:val="0028207D"/>
    <w:rsid w:val="00282A43"/>
    <w:rsid w:val="002830CF"/>
    <w:rsid w:val="00284DD9"/>
    <w:rsid w:val="00285784"/>
    <w:rsid w:val="00291666"/>
    <w:rsid w:val="00291BA4"/>
    <w:rsid w:val="002939ED"/>
    <w:rsid w:val="00293B5F"/>
    <w:rsid w:val="00293F7E"/>
    <w:rsid w:val="00294595"/>
    <w:rsid w:val="0029584D"/>
    <w:rsid w:val="00296DEF"/>
    <w:rsid w:val="002977F1"/>
    <w:rsid w:val="002A122C"/>
    <w:rsid w:val="002A1984"/>
    <w:rsid w:val="002A22EE"/>
    <w:rsid w:val="002A52D9"/>
    <w:rsid w:val="002A5637"/>
    <w:rsid w:val="002A5D7A"/>
    <w:rsid w:val="002B0BA0"/>
    <w:rsid w:val="002B645A"/>
    <w:rsid w:val="002C08ED"/>
    <w:rsid w:val="002C110C"/>
    <w:rsid w:val="002C1817"/>
    <w:rsid w:val="002C1E57"/>
    <w:rsid w:val="002C5187"/>
    <w:rsid w:val="002D1289"/>
    <w:rsid w:val="002D1B01"/>
    <w:rsid w:val="002D4214"/>
    <w:rsid w:val="002D54FA"/>
    <w:rsid w:val="002E02C2"/>
    <w:rsid w:val="002E0D07"/>
    <w:rsid w:val="002E0E8E"/>
    <w:rsid w:val="002E16B2"/>
    <w:rsid w:val="002E3394"/>
    <w:rsid w:val="002E37E1"/>
    <w:rsid w:val="002E3E08"/>
    <w:rsid w:val="002E45E0"/>
    <w:rsid w:val="002E5224"/>
    <w:rsid w:val="002E66B0"/>
    <w:rsid w:val="002E6D5E"/>
    <w:rsid w:val="002E701B"/>
    <w:rsid w:val="002F0B16"/>
    <w:rsid w:val="002F17A3"/>
    <w:rsid w:val="002F29EA"/>
    <w:rsid w:val="002F2BF9"/>
    <w:rsid w:val="002F2EE6"/>
    <w:rsid w:val="002F40C5"/>
    <w:rsid w:val="002F6849"/>
    <w:rsid w:val="002F75D2"/>
    <w:rsid w:val="00301281"/>
    <w:rsid w:val="003016B2"/>
    <w:rsid w:val="0030251A"/>
    <w:rsid w:val="0030267F"/>
    <w:rsid w:val="00304161"/>
    <w:rsid w:val="00304425"/>
    <w:rsid w:val="003049C2"/>
    <w:rsid w:val="00306FAF"/>
    <w:rsid w:val="003077EB"/>
    <w:rsid w:val="0031124C"/>
    <w:rsid w:val="00314245"/>
    <w:rsid w:val="0031486A"/>
    <w:rsid w:val="00314F55"/>
    <w:rsid w:val="00316DE2"/>
    <w:rsid w:val="00317E36"/>
    <w:rsid w:val="00322D5D"/>
    <w:rsid w:val="0032337D"/>
    <w:rsid w:val="00324ED5"/>
    <w:rsid w:val="00325AF3"/>
    <w:rsid w:val="00325CFD"/>
    <w:rsid w:val="00333B6A"/>
    <w:rsid w:val="003340EC"/>
    <w:rsid w:val="003343BD"/>
    <w:rsid w:val="003348DD"/>
    <w:rsid w:val="0033522B"/>
    <w:rsid w:val="00337BC4"/>
    <w:rsid w:val="003400C9"/>
    <w:rsid w:val="00340106"/>
    <w:rsid w:val="00340361"/>
    <w:rsid w:val="003409C6"/>
    <w:rsid w:val="00340CD6"/>
    <w:rsid w:val="003426C1"/>
    <w:rsid w:val="00343665"/>
    <w:rsid w:val="00343AEF"/>
    <w:rsid w:val="003453E2"/>
    <w:rsid w:val="00345650"/>
    <w:rsid w:val="003465E3"/>
    <w:rsid w:val="003466AE"/>
    <w:rsid w:val="00346855"/>
    <w:rsid w:val="00346CEC"/>
    <w:rsid w:val="003478EA"/>
    <w:rsid w:val="003501EF"/>
    <w:rsid w:val="003506A2"/>
    <w:rsid w:val="0035076A"/>
    <w:rsid w:val="0035093A"/>
    <w:rsid w:val="0035121D"/>
    <w:rsid w:val="00351BB9"/>
    <w:rsid w:val="00355A7E"/>
    <w:rsid w:val="00357841"/>
    <w:rsid w:val="0035793A"/>
    <w:rsid w:val="0036155C"/>
    <w:rsid w:val="00361E8A"/>
    <w:rsid w:val="00365590"/>
    <w:rsid w:val="003656DA"/>
    <w:rsid w:val="003661CB"/>
    <w:rsid w:val="00366B22"/>
    <w:rsid w:val="00367BDE"/>
    <w:rsid w:val="00370A31"/>
    <w:rsid w:val="00371532"/>
    <w:rsid w:val="00373AD2"/>
    <w:rsid w:val="00375B21"/>
    <w:rsid w:val="00376305"/>
    <w:rsid w:val="003764A0"/>
    <w:rsid w:val="00380367"/>
    <w:rsid w:val="003828C0"/>
    <w:rsid w:val="00383A0D"/>
    <w:rsid w:val="00383A9F"/>
    <w:rsid w:val="00384182"/>
    <w:rsid w:val="003878C8"/>
    <w:rsid w:val="00391856"/>
    <w:rsid w:val="003925C6"/>
    <w:rsid w:val="00393144"/>
    <w:rsid w:val="00394346"/>
    <w:rsid w:val="00396712"/>
    <w:rsid w:val="0039765B"/>
    <w:rsid w:val="003A3DB2"/>
    <w:rsid w:val="003A5599"/>
    <w:rsid w:val="003A5AC7"/>
    <w:rsid w:val="003A6161"/>
    <w:rsid w:val="003A6DA5"/>
    <w:rsid w:val="003A7EA5"/>
    <w:rsid w:val="003B0772"/>
    <w:rsid w:val="003B1937"/>
    <w:rsid w:val="003B1D61"/>
    <w:rsid w:val="003B219B"/>
    <w:rsid w:val="003B236D"/>
    <w:rsid w:val="003B2B13"/>
    <w:rsid w:val="003B442D"/>
    <w:rsid w:val="003B4770"/>
    <w:rsid w:val="003B4C5F"/>
    <w:rsid w:val="003B5A2B"/>
    <w:rsid w:val="003C15C9"/>
    <w:rsid w:val="003C18A1"/>
    <w:rsid w:val="003C1F9A"/>
    <w:rsid w:val="003C22E9"/>
    <w:rsid w:val="003C5895"/>
    <w:rsid w:val="003C6792"/>
    <w:rsid w:val="003C6FF4"/>
    <w:rsid w:val="003C7C7C"/>
    <w:rsid w:val="003D06B4"/>
    <w:rsid w:val="003D1BB3"/>
    <w:rsid w:val="003D618E"/>
    <w:rsid w:val="003D6684"/>
    <w:rsid w:val="003D7AA5"/>
    <w:rsid w:val="003E10FF"/>
    <w:rsid w:val="003E170A"/>
    <w:rsid w:val="003E1B25"/>
    <w:rsid w:val="003E310C"/>
    <w:rsid w:val="003E43FD"/>
    <w:rsid w:val="003E5C95"/>
    <w:rsid w:val="003E615E"/>
    <w:rsid w:val="003E7520"/>
    <w:rsid w:val="003E7FC5"/>
    <w:rsid w:val="003F1159"/>
    <w:rsid w:val="003F3495"/>
    <w:rsid w:val="003F360B"/>
    <w:rsid w:val="003F3FA1"/>
    <w:rsid w:val="003F419E"/>
    <w:rsid w:val="003F5E46"/>
    <w:rsid w:val="003F729C"/>
    <w:rsid w:val="003F78EB"/>
    <w:rsid w:val="003F7A73"/>
    <w:rsid w:val="00400F38"/>
    <w:rsid w:val="00401F33"/>
    <w:rsid w:val="0040369E"/>
    <w:rsid w:val="004036EF"/>
    <w:rsid w:val="00403C9A"/>
    <w:rsid w:val="00404BF0"/>
    <w:rsid w:val="00405D85"/>
    <w:rsid w:val="0040691B"/>
    <w:rsid w:val="004109FA"/>
    <w:rsid w:val="004119F7"/>
    <w:rsid w:val="00411CD8"/>
    <w:rsid w:val="00417128"/>
    <w:rsid w:val="00417538"/>
    <w:rsid w:val="0042020B"/>
    <w:rsid w:val="004228A7"/>
    <w:rsid w:val="004258E8"/>
    <w:rsid w:val="00427D4A"/>
    <w:rsid w:val="00430AE6"/>
    <w:rsid w:val="0043237D"/>
    <w:rsid w:val="00433CE0"/>
    <w:rsid w:val="00435692"/>
    <w:rsid w:val="00436AEE"/>
    <w:rsid w:val="00443244"/>
    <w:rsid w:val="00443E6B"/>
    <w:rsid w:val="00445B14"/>
    <w:rsid w:val="0045176F"/>
    <w:rsid w:val="004518BF"/>
    <w:rsid w:val="00451961"/>
    <w:rsid w:val="00454EE4"/>
    <w:rsid w:val="00455DBD"/>
    <w:rsid w:val="00456061"/>
    <w:rsid w:val="00457363"/>
    <w:rsid w:val="0045783F"/>
    <w:rsid w:val="00461353"/>
    <w:rsid w:val="00461DF4"/>
    <w:rsid w:val="00462B32"/>
    <w:rsid w:val="004647F3"/>
    <w:rsid w:val="004649E2"/>
    <w:rsid w:val="0046549D"/>
    <w:rsid w:val="004679AF"/>
    <w:rsid w:val="0047126B"/>
    <w:rsid w:val="00471878"/>
    <w:rsid w:val="00473406"/>
    <w:rsid w:val="004741BD"/>
    <w:rsid w:val="00475ACD"/>
    <w:rsid w:val="00477D0E"/>
    <w:rsid w:val="00477F10"/>
    <w:rsid w:val="004810C6"/>
    <w:rsid w:val="0048130D"/>
    <w:rsid w:val="00482721"/>
    <w:rsid w:val="00482F63"/>
    <w:rsid w:val="004837E6"/>
    <w:rsid w:val="004838C5"/>
    <w:rsid w:val="00484A11"/>
    <w:rsid w:val="00484D3C"/>
    <w:rsid w:val="0048616D"/>
    <w:rsid w:val="00491BA1"/>
    <w:rsid w:val="00492E41"/>
    <w:rsid w:val="004951F1"/>
    <w:rsid w:val="00495264"/>
    <w:rsid w:val="004952B6"/>
    <w:rsid w:val="004958F9"/>
    <w:rsid w:val="00495CC8"/>
    <w:rsid w:val="00496671"/>
    <w:rsid w:val="004A0488"/>
    <w:rsid w:val="004A3B02"/>
    <w:rsid w:val="004A7268"/>
    <w:rsid w:val="004A72AD"/>
    <w:rsid w:val="004B3498"/>
    <w:rsid w:val="004B49F7"/>
    <w:rsid w:val="004C1D1F"/>
    <w:rsid w:val="004C237C"/>
    <w:rsid w:val="004C4995"/>
    <w:rsid w:val="004C4CB6"/>
    <w:rsid w:val="004C5FC7"/>
    <w:rsid w:val="004C61A6"/>
    <w:rsid w:val="004D0758"/>
    <w:rsid w:val="004D10E1"/>
    <w:rsid w:val="004D1EA4"/>
    <w:rsid w:val="004D2931"/>
    <w:rsid w:val="004D2AF5"/>
    <w:rsid w:val="004D2CA7"/>
    <w:rsid w:val="004D3B39"/>
    <w:rsid w:val="004D4821"/>
    <w:rsid w:val="004D535B"/>
    <w:rsid w:val="004D54BB"/>
    <w:rsid w:val="004D6402"/>
    <w:rsid w:val="004D685D"/>
    <w:rsid w:val="004D6CE6"/>
    <w:rsid w:val="004D7A62"/>
    <w:rsid w:val="004E10E0"/>
    <w:rsid w:val="004E11D2"/>
    <w:rsid w:val="004E35E5"/>
    <w:rsid w:val="004E3DEA"/>
    <w:rsid w:val="004E4377"/>
    <w:rsid w:val="004E5673"/>
    <w:rsid w:val="004E62F4"/>
    <w:rsid w:val="004E7C45"/>
    <w:rsid w:val="004F125F"/>
    <w:rsid w:val="004F129B"/>
    <w:rsid w:val="004F21AF"/>
    <w:rsid w:val="004F2955"/>
    <w:rsid w:val="004F2B78"/>
    <w:rsid w:val="004F2BFB"/>
    <w:rsid w:val="004F3251"/>
    <w:rsid w:val="004F4F6F"/>
    <w:rsid w:val="004F6064"/>
    <w:rsid w:val="004F6B6F"/>
    <w:rsid w:val="004F6C99"/>
    <w:rsid w:val="004F7905"/>
    <w:rsid w:val="005009C5"/>
    <w:rsid w:val="00501EE5"/>
    <w:rsid w:val="005030D7"/>
    <w:rsid w:val="00504005"/>
    <w:rsid w:val="0050412D"/>
    <w:rsid w:val="005125B3"/>
    <w:rsid w:val="00512DEE"/>
    <w:rsid w:val="005133F9"/>
    <w:rsid w:val="005139D4"/>
    <w:rsid w:val="00513FD5"/>
    <w:rsid w:val="00515B65"/>
    <w:rsid w:val="00516B6C"/>
    <w:rsid w:val="00516E55"/>
    <w:rsid w:val="00516FF7"/>
    <w:rsid w:val="00520334"/>
    <w:rsid w:val="00520E92"/>
    <w:rsid w:val="00521011"/>
    <w:rsid w:val="0052102F"/>
    <w:rsid w:val="00521033"/>
    <w:rsid w:val="00521193"/>
    <w:rsid w:val="00521BDD"/>
    <w:rsid w:val="00522CE6"/>
    <w:rsid w:val="005239F3"/>
    <w:rsid w:val="0052433E"/>
    <w:rsid w:val="00524413"/>
    <w:rsid w:val="00524CF3"/>
    <w:rsid w:val="00526505"/>
    <w:rsid w:val="00526DE4"/>
    <w:rsid w:val="00527494"/>
    <w:rsid w:val="00530186"/>
    <w:rsid w:val="005310EC"/>
    <w:rsid w:val="00532363"/>
    <w:rsid w:val="00533145"/>
    <w:rsid w:val="0053611D"/>
    <w:rsid w:val="0053797E"/>
    <w:rsid w:val="005408A0"/>
    <w:rsid w:val="00541295"/>
    <w:rsid w:val="00541A5A"/>
    <w:rsid w:val="00542023"/>
    <w:rsid w:val="00542970"/>
    <w:rsid w:val="00543B3B"/>
    <w:rsid w:val="005443A5"/>
    <w:rsid w:val="00546BF7"/>
    <w:rsid w:val="00546DBF"/>
    <w:rsid w:val="00551D31"/>
    <w:rsid w:val="00552113"/>
    <w:rsid w:val="00553964"/>
    <w:rsid w:val="00553DA3"/>
    <w:rsid w:val="00554574"/>
    <w:rsid w:val="00555984"/>
    <w:rsid w:val="00557665"/>
    <w:rsid w:val="005601C9"/>
    <w:rsid w:val="00561FC2"/>
    <w:rsid w:val="00562336"/>
    <w:rsid w:val="00563856"/>
    <w:rsid w:val="00565E5F"/>
    <w:rsid w:val="0056680D"/>
    <w:rsid w:val="00566905"/>
    <w:rsid w:val="00567D59"/>
    <w:rsid w:val="00570CFD"/>
    <w:rsid w:val="00570ED3"/>
    <w:rsid w:val="00572227"/>
    <w:rsid w:val="00572FFF"/>
    <w:rsid w:val="00574729"/>
    <w:rsid w:val="00575194"/>
    <w:rsid w:val="00575812"/>
    <w:rsid w:val="00575A7C"/>
    <w:rsid w:val="00575D93"/>
    <w:rsid w:val="005766EA"/>
    <w:rsid w:val="00580755"/>
    <w:rsid w:val="00580AA5"/>
    <w:rsid w:val="00581D84"/>
    <w:rsid w:val="0058269F"/>
    <w:rsid w:val="00582844"/>
    <w:rsid w:val="00582BEC"/>
    <w:rsid w:val="00586519"/>
    <w:rsid w:val="00590283"/>
    <w:rsid w:val="00590EA0"/>
    <w:rsid w:val="00592B8D"/>
    <w:rsid w:val="00593A54"/>
    <w:rsid w:val="0059567E"/>
    <w:rsid w:val="00597880"/>
    <w:rsid w:val="00597F60"/>
    <w:rsid w:val="005A0069"/>
    <w:rsid w:val="005A07A8"/>
    <w:rsid w:val="005A09AC"/>
    <w:rsid w:val="005A244A"/>
    <w:rsid w:val="005A3016"/>
    <w:rsid w:val="005A33CA"/>
    <w:rsid w:val="005A4FFC"/>
    <w:rsid w:val="005A6AF8"/>
    <w:rsid w:val="005A7C36"/>
    <w:rsid w:val="005A7EBC"/>
    <w:rsid w:val="005B0850"/>
    <w:rsid w:val="005B2473"/>
    <w:rsid w:val="005B4118"/>
    <w:rsid w:val="005B4164"/>
    <w:rsid w:val="005B5601"/>
    <w:rsid w:val="005B6042"/>
    <w:rsid w:val="005B6A0E"/>
    <w:rsid w:val="005B7AAC"/>
    <w:rsid w:val="005B7CE0"/>
    <w:rsid w:val="005C1E3D"/>
    <w:rsid w:val="005C270D"/>
    <w:rsid w:val="005C5D0E"/>
    <w:rsid w:val="005C6732"/>
    <w:rsid w:val="005D0B17"/>
    <w:rsid w:val="005D4F24"/>
    <w:rsid w:val="005D5320"/>
    <w:rsid w:val="005D5381"/>
    <w:rsid w:val="005D5EB2"/>
    <w:rsid w:val="005D67C1"/>
    <w:rsid w:val="005D6A61"/>
    <w:rsid w:val="005D75DE"/>
    <w:rsid w:val="005E0680"/>
    <w:rsid w:val="005E36AD"/>
    <w:rsid w:val="005E5104"/>
    <w:rsid w:val="005E66FE"/>
    <w:rsid w:val="005E6C7C"/>
    <w:rsid w:val="005E791D"/>
    <w:rsid w:val="005F0EBF"/>
    <w:rsid w:val="005F1A50"/>
    <w:rsid w:val="005F27D9"/>
    <w:rsid w:val="005F3F68"/>
    <w:rsid w:val="005F42BD"/>
    <w:rsid w:val="0060047F"/>
    <w:rsid w:val="0060065A"/>
    <w:rsid w:val="0060120E"/>
    <w:rsid w:val="0060183F"/>
    <w:rsid w:val="00602138"/>
    <w:rsid w:val="00602304"/>
    <w:rsid w:val="006023BC"/>
    <w:rsid w:val="00602633"/>
    <w:rsid w:val="006039D0"/>
    <w:rsid w:val="00604C95"/>
    <w:rsid w:val="006051C8"/>
    <w:rsid w:val="00606E47"/>
    <w:rsid w:val="006102C2"/>
    <w:rsid w:val="00610BF9"/>
    <w:rsid w:val="006111CD"/>
    <w:rsid w:val="00611FA9"/>
    <w:rsid w:val="00612957"/>
    <w:rsid w:val="00613740"/>
    <w:rsid w:val="00613EB5"/>
    <w:rsid w:val="00614197"/>
    <w:rsid w:val="006156C0"/>
    <w:rsid w:val="00616AC7"/>
    <w:rsid w:val="00616EA8"/>
    <w:rsid w:val="00617D11"/>
    <w:rsid w:val="00620C82"/>
    <w:rsid w:val="00623207"/>
    <w:rsid w:val="00623CE0"/>
    <w:rsid w:val="00624CA6"/>
    <w:rsid w:val="00625D4A"/>
    <w:rsid w:val="00625E44"/>
    <w:rsid w:val="00626B60"/>
    <w:rsid w:val="006275F9"/>
    <w:rsid w:val="00630E4A"/>
    <w:rsid w:val="00631573"/>
    <w:rsid w:val="00634D2B"/>
    <w:rsid w:val="0063571E"/>
    <w:rsid w:val="006360F6"/>
    <w:rsid w:val="00637349"/>
    <w:rsid w:val="0063787B"/>
    <w:rsid w:val="0064471C"/>
    <w:rsid w:val="00645EC6"/>
    <w:rsid w:val="00646384"/>
    <w:rsid w:val="006471F0"/>
    <w:rsid w:val="006471FA"/>
    <w:rsid w:val="00647A3A"/>
    <w:rsid w:val="006511DD"/>
    <w:rsid w:val="00651B14"/>
    <w:rsid w:val="00652856"/>
    <w:rsid w:val="0065368D"/>
    <w:rsid w:val="0065411D"/>
    <w:rsid w:val="00654CC6"/>
    <w:rsid w:val="0065522E"/>
    <w:rsid w:val="006555A8"/>
    <w:rsid w:val="006556F1"/>
    <w:rsid w:val="0065603C"/>
    <w:rsid w:val="00656A61"/>
    <w:rsid w:val="00660782"/>
    <w:rsid w:val="00660D47"/>
    <w:rsid w:val="00660DB7"/>
    <w:rsid w:val="006621D9"/>
    <w:rsid w:val="006626F4"/>
    <w:rsid w:val="00664D74"/>
    <w:rsid w:val="006729BE"/>
    <w:rsid w:val="00672F48"/>
    <w:rsid w:val="00673CE6"/>
    <w:rsid w:val="006743A3"/>
    <w:rsid w:val="006763BC"/>
    <w:rsid w:val="00677017"/>
    <w:rsid w:val="006812AD"/>
    <w:rsid w:val="0068179C"/>
    <w:rsid w:val="00683133"/>
    <w:rsid w:val="0068319F"/>
    <w:rsid w:val="00683DB8"/>
    <w:rsid w:val="006840B9"/>
    <w:rsid w:val="00686222"/>
    <w:rsid w:val="0069112E"/>
    <w:rsid w:val="00692297"/>
    <w:rsid w:val="006935F5"/>
    <w:rsid w:val="00693CEE"/>
    <w:rsid w:val="00695210"/>
    <w:rsid w:val="00695377"/>
    <w:rsid w:val="00695EB6"/>
    <w:rsid w:val="006961AB"/>
    <w:rsid w:val="00696258"/>
    <w:rsid w:val="00696EA3"/>
    <w:rsid w:val="0069727A"/>
    <w:rsid w:val="006A012D"/>
    <w:rsid w:val="006A0CD5"/>
    <w:rsid w:val="006A20A9"/>
    <w:rsid w:val="006A2D43"/>
    <w:rsid w:val="006A3798"/>
    <w:rsid w:val="006A4C93"/>
    <w:rsid w:val="006A5802"/>
    <w:rsid w:val="006A6F54"/>
    <w:rsid w:val="006A70C1"/>
    <w:rsid w:val="006B0F90"/>
    <w:rsid w:val="006B336D"/>
    <w:rsid w:val="006B38A0"/>
    <w:rsid w:val="006B6914"/>
    <w:rsid w:val="006B6A0D"/>
    <w:rsid w:val="006C04EC"/>
    <w:rsid w:val="006C11AC"/>
    <w:rsid w:val="006C169C"/>
    <w:rsid w:val="006C26A0"/>
    <w:rsid w:val="006C36F0"/>
    <w:rsid w:val="006C38FF"/>
    <w:rsid w:val="006C5383"/>
    <w:rsid w:val="006C6222"/>
    <w:rsid w:val="006D0877"/>
    <w:rsid w:val="006D0A08"/>
    <w:rsid w:val="006D16BF"/>
    <w:rsid w:val="006D4B1F"/>
    <w:rsid w:val="006D6BAE"/>
    <w:rsid w:val="006D79E2"/>
    <w:rsid w:val="006E03AC"/>
    <w:rsid w:val="006E3837"/>
    <w:rsid w:val="006E443F"/>
    <w:rsid w:val="006E5558"/>
    <w:rsid w:val="006E5D5A"/>
    <w:rsid w:val="006E66A9"/>
    <w:rsid w:val="006E795D"/>
    <w:rsid w:val="006F0A26"/>
    <w:rsid w:val="006F1086"/>
    <w:rsid w:val="006F18C8"/>
    <w:rsid w:val="006F2A19"/>
    <w:rsid w:val="006F2FD6"/>
    <w:rsid w:val="006F39C9"/>
    <w:rsid w:val="006F4932"/>
    <w:rsid w:val="006F4E38"/>
    <w:rsid w:val="0070073B"/>
    <w:rsid w:val="00701AED"/>
    <w:rsid w:val="0070266E"/>
    <w:rsid w:val="0070531B"/>
    <w:rsid w:val="00706AAE"/>
    <w:rsid w:val="00706DAD"/>
    <w:rsid w:val="007123F6"/>
    <w:rsid w:val="00713476"/>
    <w:rsid w:val="007140AE"/>
    <w:rsid w:val="007156DA"/>
    <w:rsid w:val="007217FD"/>
    <w:rsid w:val="00723D37"/>
    <w:rsid w:val="00726328"/>
    <w:rsid w:val="00731968"/>
    <w:rsid w:val="007329E5"/>
    <w:rsid w:val="007346DF"/>
    <w:rsid w:val="0073472D"/>
    <w:rsid w:val="00734D1F"/>
    <w:rsid w:val="00735140"/>
    <w:rsid w:val="00736FFB"/>
    <w:rsid w:val="00737249"/>
    <w:rsid w:val="0073743E"/>
    <w:rsid w:val="00737A7A"/>
    <w:rsid w:val="00740547"/>
    <w:rsid w:val="007419F5"/>
    <w:rsid w:val="00743168"/>
    <w:rsid w:val="00745145"/>
    <w:rsid w:val="00747B79"/>
    <w:rsid w:val="00751C60"/>
    <w:rsid w:val="00751F5B"/>
    <w:rsid w:val="00753ACF"/>
    <w:rsid w:val="0075596F"/>
    <w:rsid w:val="00755A5B"/>
    <w:rsid w:val="00756C3C"/>
    <w:rsid w:val="00761836"/>
    <w:rsid w:val="00763F35"/>
    <w:rsid w:val="00765A75"/>
    <w:rsid w:val="0076635C"/>
    <w:rsid w:val="00767390"/>
    <w:rsid w:val="007701F2"/>
    <w:rsid w:val="0077048D"/>
    <w:rsid w:val="00770697"/>
    <w:rsid w:val="007720FF"/>
    <w:rsid w:val="00774980"/>
    <w:rsid w:val="00774E8E"/>
    <w:rsid w:val="0077644A"/>
    <w:rsid w:val="00776E89"/>
    <w:rsid w:val="00777190"/>
    <w:rsid w:val="0077728B"/>
    <w:rsid w:val="00777DBC"/>
    <w:rsid w:val="00781758"/>
    <w:rsid w:val="00781A8E"/>
    <w:rsid w:val="00781BB6"/>
    <w:rsid w:val="00782155"/>
    <w:rsid w:val="007879F7"/>
    <w:rsid w:val="00787AD9"/>
    <w:rsid w:val="007910D7"/>
    <w:rsid w:val="00792149"/>
    <w:rsid w:val="007936FF"/>
    <w:rsid w:val="0079435E"/>
    <w:rsid w:val="0079508C"/>
    <w:rsid w:val="00795F1D"/>
    <w:rsid w:val="007965C3"/>
    <w:rsid w:val="0079696A"/>
    <w:rsid w:val="007A0008"/>
    <w:rsid w:val="007A3816"/>
    <w:rsid w:val="007A452A"/>
    <w:rsid w:val="007A4DBD"/>
    <w:rsid w:val="007A5C69"/>
    <w:rsid w:val="007A63DF"/>
    <w:rsid w:val="007A650F"/>
    <w:rsid w:val="007A6F6D"/>
    <w:rsid w:val="007A6FF9"/>
    <w:rsid w:val="007A737C"/>
    <w:rsid w:val="007B1599"/>
    <w:rsid w:val="007B1866"/>
    <w:rsid w:val="007B1964"/>
    <w:rsid w:val="007B1C39"/>
    <w:rsid w:val="007B1F07"/>
    <w:rsid w:val="007B218F"/>
    <w:rsid w:val="007B25E9"/>
    <w:rsid w:val="007B2809"/>
    <w:rsid w:val="007B2997"/>
    <w:rsid w:val="007B5278"/>
    <w:rsid w:val="007B613E"/>
    <w:rsid w:val="007B6DD0"/>
    <w:rsid w:val="007C11EC"/>
    <w:rsid w:val="007C2132"/>
    <w:rsid w:val="007C2445"/>
    <w:rsid w:val="007C2A5A"/>
    <w:rsid w:val="007C505A"/>
    <w:rsid w:val="007C6194"/>
    <w:rsid w:val="007C68C2"/>
    <w:rsid w:val="007C6C19"/>
    <w:rsid w:val="007C7C08"/>
    <w:rsid w:val="007D18A8"/>
    <w:rsid w:val="007D423D"/>
    <w:rsid w:val="007D4DF3"/>
    <w:rsid w:val="007D56BE"/>
    <w:rsid w:val="007D5D13"/>
    <w:rsid w:val="007D5ED1"/>
    <w:rsid w:val="007D6153"/>
    <w:rsid w:val="007D6695"/>
    <w:rsid w:val="007D7181"/>
    <w:rsid w:val="007E3483"/>
    <w:rsid w:val="007E3A8D"/>
    <w:rsid w:val="007E57D7"/>
    <w:rsid w:val="007F0758"/>
    <w:rsid w:val="007F39F0"/>
    <w:rsid w:val="007F48C9"/>
    <w:rsid w:val="007F7C76"/>
    <w:rsid w:val="008016B2"/>
    <w:rsid w:val="00801765"/>
    <w:rsid w:val="00801EE4"/>
    <w:rsid w:val="00803BAB"/>
    <w:rsid w:val="008058D5"/>
    <w:rsid w:val="00806964"/>
    <w:rsid w:val="00807093"/>
    <w:rsid w:val="0080747D"/>
    <w:rsid w:val="00807578"/>
    <w:rsid w:val="008077C0"/>
    <w:rsid w:val="00810623"/>
    <w:rsid w:val="008106F2"/>
    <w:rsid w:val="008142EE"/>
    <w:rsid w:val="00814E84"/>
    <w:rsid w:val="00815985"/>
    <w:rsid w:val="0081666A"/>
    <w:rsid w:val="008171CC"/>
    <w:rsid w:val="00826B9B"/>
    <w:rsid w:val="00826FA0"/>
    <w:rsid w:val="00827A23"/>
    <w:rsid w:val="00831E8D"/>
    <w:rsid w:val="00832E09"/>
    <w:rsid w:val="008338F1"/>
    <w:rsid w:val="008356F8"/>
    <w:rsid w:val="00835B36"/>
    <w:rsid w:val="00836712"/>
    <w:rsid w:val="00842BD8"/>
    <w:rsid w:val="00843E83"/>
    <w:rsid w:val="008442C2"/>
    <w:rsid w:val="008455AB"/>
    <w:rsid w:val="00845BCC"/>
    <w:rsid w:val="00846756"/>
    <w:rsid w:val="0084781A"/>
    <w:rsid w:val="00850130"/>
    <w:rsid w:val="008524C4"/>
    <w:rsid w:val="00853226"/>
    <w:rsid w:val="008535BA"/>
    <w:rsid w:val="00855A41"/>
    <w:rsid w:val="00856039"/>
    <w:rsid w:val="00856605"/>
    <w:rsid w:val="00856AF0"/>
    <w:rsid w:val="00863DC8"/>
    <w:rsid w:val="008640CF"/>
    <w:rsid w:val="008659C2"/>
    <w:rsid w:val="00865B77"/>
    <w:rsid w:val="00870981"/>
    <w:rsid w:val="00871596"/>
    <w:rsid w:val="0087169B"/>
    <w:rsid w:val="00871C1E"/>
    <w:rsid w:val="008720E4"/>
    <w:rsid w:val="008731C9"/>
    <w:rsid w:val="00873291"/>
    <w:rsid w:val="008735E7"/>
    <w:rsid w:val="008736E1"/>
    <w:rsid w:val="008737C7"/>
    <w:rsid w:val="0087420F"/>
    <w:rsid w:val="0087532E"/>
    <w:rsid w:val="00881070"/>
    <w:rsid w:val="00882AFF"/>
    <w:rsid w:val="00884AC9"/>
    <w:rsid w:val="00885A70"/>
    <w:rsid w:val="00885E42"/>
    <w:rsid w:val="008862B9"/>
    <w:rsid w:val="008862D9"/>
    <w:rsid w:val="008862FC"/>
    <w:rsid w:val="00887CA1"/>
    <w:rsid w:val="00890D0B"/>
    <w:rsid w:val="00891064"/>
    <w:rsid w:val="00892FD7"/>
    <w:rsid w:val="00893B03"/>
    <w:rsid w:val="00895E9A"/>
    <w:rsid w:val="0089702C"/>
    <w:rsid w:val="008A3B5E"/>
    <w:rsid w:val="008A4C70"/>
    <w:rsid w:val="008A6957"/>
    <w:rsid w:val="008A6BF5"/>
    <w:rsid w:val="008A728A"/>
    <w:rsid w:val="008B358E"/>
    <w:rsid w:val="008B3FFC"/>
    <w:rsid w:val="008B639C"/>
    <w:rsid w:val="008C1A43"/>
    <w:rsid w:val="008C2776"/>
    <w:rsid w:val="008C47DB"/>
    <w:rsid w:val="008C4EEB"/>
    <w:rsid w:val="008C5662"/>
    <w:rsid w:val="008C7415"/>
    <w:rsid w:val="008C7755"/>
    <w:rsid w:val="008C7AB8"/>
    <w:rsid w:val="008D0EA2"/>
    <w:rsid w:val="008D334F"/>
    <w:rsid w:val="008D35BD"/>
    <w:rsid w:val="008D4290"/>
    <w:rsid w:val="008D490F"/>
    <w:rsid w:val="008D4EF3"/>
    <w:rsid w:val="008D714C"/>
    <w:rsid w:val="008E3AB4"/>
    <w:rsid w:val="008E459C"/>
    <w:rsid w:val="008E649E"/>
    <w:rsid w:val="008E6BB0"/>
    <w:rsid w:val="008E759F"/>
    <w:rsid w:val="008E7EA7"/>
    <w:rsid w:val="008F0628"/>
    <w:rsid w:val="008F1038"/>
    <w:rsid w:val="008F4D5A"/>
    <w:rsid w:val="008F5E8E"/>
    <w:rsid w:val="008F6BCB"/>
    <w:rsid w:val="008F78A4"/>
    <w:rsid w:val="008F7E62"/>
    <w:rsid w:val="009004EE"/>
    <w:rsid w:val="00905002"/>
    <w:rsid w:val="009058EE"/>
    <w:rsid w:val="00905C71"/>
    <w:rsid w:val="00905D1A"/>
    <w:rsid w:val="00910DD4"/>
    <w:rsid w:val="00912E5D"/>
    <w:rsid w:val="00913918"/>
    <w:rsid w:val="009139BC"/>
    <w:rsid w:val="00914244"/>
    <w:rsid w:val="00914955"/>
    <w:rsid w:val="00922F11"/>
    <w:rsid w:val="00923261"/>
    <w:rsid w:val="0092398C"/>
    <w:rsid w:val="00923D42"/>
    <w:rsid w:val="00924CAF"/>
    <w:rsid w:val="00925603"/>
    <w:rsid w:val="00926AB5"/>
    <w:rsid w:val="009307DD"/>
    <w:rsid w:val="00931C90"/>
    <w:rsid w:val="00931EB8"/>
    <w:rsid w:val="00934FB3"/>
    <w:rsid w:val="00935BAD"/>
    <w:rsid w:val="0093774D"/>
    <w:rsid w:val="00940DC0"/>
    <w:rsid w:val="00941ABE"/>
    <w:rsid w:val="009429B3"/>
    <w:rsid w:val="0094336A"/>
    <w:rsid w:val="00944076"/>
    <w:rsid w:val="0094470B"/>
    <w:rsid w:val="00944CE3"/>
    <w:rsid w:val="00950770"/>
    <w:rsid w:val="00951187"/>
    <w:rsid w:val="00951CEB"/>
    <w:rsid w:val="00953665"/>
    <w:rsid w:val="00953864"/>
    <w:rsid w:val="00953989"/>
    <w:rsid w:val="00954260"/>
    <w:rsid w:val="009544E1"/>
    <w:rsid w:val="00956D54"/>
    <w:rsid w:val="0096073A"/>
    <w:rsid w:val="00960D90"/>
    <w:rsid w:val="009623BB"/>
    <w:rsid w:val="00963729"/>
    <w:rsid w:val="00963959"/>
    <w:rsid w:val="0096751C"/>
    <w:rsid w:val="009678CE"/>
    <w:rsid w:val="00970120"/>
    <w:rsid w:val="00970BC5"/>
    <w:rsid w:val="00971BCF"/>
    <w:rsid w:val="00972907"/>
    <w:rsid w:val="009746E3"/>
    <w:rsid w:val="00974864"/>
    <w:rsid w:val="00974E06"/>
    <w:rsid w:val="009766B5"/>
    <w:rsid w:val="009775FA"/>
    <w:rsid w:val="0097774C"/>
    <w:rsid w:val="009806D7"/>
    <w:rsid w:val="00980ED1"/>
    <w:rsid w:val="0098143A"/>
    <w:rsid w:val="00982081"/>
    <w:rsid w:val="00982AE6"/>
    <w:rsid w:val="00985E1C"/>
    <w:rsid w:val="00987244"/>
    <w:rsid w:val="0098749D"/>
    <w:rsid w:val="00990587"/>
    <w:rsid w:val="00990C54"/>
    <w:rsid w:val="00991B11"/>
    <w:rsid w:val="00992093"/>
    <w:rsid w:val="00993708"/>
    <w:rsid w:val="00993B52"/>
    <w:rsid w:val="009948CC"/>
    <w:rsid w:val="00995078"/>
    <w:rsid w:val="00997A75"/>
    <w:rsid w:val="009A17DE"/>
    <w:rsid w:val="009A22C6"/>
    <w:rsid w:val="009A2DFF"/>
    <w:rsid w:val="009A42C4"/>
    <w:rsid w:val="009A48F7"/>
    <w:rsid w:val="009A4F76"/>
    <w:rsid w:val="009A575D"/>
    <w:rsid w:val="009A65E3"/>
    <w:rsid w:val="009A6D98"/>
    <w:rsid w:val="009B12B4"/>
    <w:rsid w:val="009B56AD"/>
    <w:rsid w:val="009B5E18"/>
    <w:rsid w:val="009B6113"/>
    <w:rsid w:val="009C109E"/>
    <w:rsid w:val="009C3168"/>
    <w:rsid w:val="009C4D10"/>
    <w:rsid w:val="009C7385"/>
    <w:rsid w:val="009C7F06"/>
    <w:rsid w:val="009D1EDD"/>
    <w:rsid w:val="009D5063"/>
    <w:rsid w:val="009D5D59"/>
    <w:rsid w:val="009D62B1"/>
    <w:rsid w:val="009D7095"/>
    <w:rsid w:val="009E0A10"/>
    <w:rsid w:val="009E21D2"/>
    <w:rsid w:val="009E226C"/>
    <w:rsid w:val="009E3F57"/>
    <w:rsid w:val="009E44E7"/>
    <w:rsid w:val="009E57B3"/>
    <w:rsid w:val="009E5CAA"/>
    <w:rsid w:val="009F07E7"/>
    <w:rsid w:val="009F082B"/>
    <w:rsid w:val="009F1217"/>
    <w:rsid w:val="009F2FE0"/>
    <w:rsid w:val="009F5297"/>
    <w:rsid w:val="009F59FB"/>
    <w:rsid w:val="009F7737"/>
    <w:rsid w:val="009F7813"/>
    <w:rsid w:val="009F7F7E"/>
    <w:rsid w:val="00A002BE"/>
    <w:rsid w:val="00A00A5C"/>
    <w:rsid w:val="00A00E4E"/>
    <w:rsid w:val="00A01DD0"/>
    <w:rsid w:val="00A0335C"/>
    <w:rsid w:val="00A03ACD"/>
    <w:rsid w:val="00A04A31"/>
    <w:rsid w:val="00A05246"/>
    <w:rsid w:val="00A06100"/>
    <w:rsid w:val="00A071FC"/>
    <w:rsid w:val="00A07AF2"/>
    <w:rsid w:val="00A07B94"/>
    <w:rsid w:val="00A101F2"/>
    <w:rsid w:val="00A10B34"/>
    <w:rsid w:val="00A118D6"/>
    <w:rsid w:val="00A11945"/>
    <w:rsid w:val="00A1217A"/>
    <w:rsid w:val="00A12415"/>
    <w:rsid w:val="00A12820"/>
    <w:rsid w:val="00A12A2E"/>
    <w:rsid w:val="00A148E1"/>
    <w:rsid w:val="00A15BB4"/>
    <w:rsid w:val="00A16408"/>
    <w:rsid w:val="00A176E0"/>
    <w:rsid w:val="00A178EC"/>
    <w:rsid w:val="00A17951"/>
    <w:rsid w:val="00A17AE8"/>
    <w:rsid w:val="00A17F2C"/>
    <w:rsid w:val="00A20C84"/>
    <w:rsid w:val="00A21E06"/>
    <w:rsid w:val="00A23807"/>
    <w:rsid w:val="00A24CDC"/>
    <w:rsid w:val="00A26278"/>
    <w:rsid w:val="00A26951"/>
    <w:rsid w:val="00A2715B"/>
    <w:rsid w:val="00A279E7"/>
    <w:rsid w:val="00A3172E"/>
    <w:rsid w:val="00A31CAB"/>
    <w:rsid w:val="00A3203D"/>
    <w:rsid w:val="00A326E7"/>
    <w:rsid w:val="00A32A6E"/>
    <w:rsid w:val="00A34703"/>
    <w:rsid w:val="00A35217"/>
    <w:rsid w:val="00A37BF2"/>
    <w:rsid w:val="00A40044"/>
    <w:rsid w:val="00A40441"/>
    <w:rsid w:val="00A422FF"/>
    <w:rsid w:val="00A449C6"/>
    <w:rsid w:val="00A44A72"/>
    <w:rsid w:val="00A467FA"/>
    <w:rsid w:val="00A478CE"/>
    <w:rsid w:val="00A538C9"/>
    <w:rsid w:val="00A55E7F"/>
    <w:rsid w:val="00A56148"/>
    <w:rsid w:val="00A5648B"/>
    <w:rsid w:val="00A56562"/>
    <w:rsid w:val="00A5753C"/>
    <w:rsid w:val="00A57953"/>
    <w:rsid w:val="00A6471C"/>
    <w:rsid w:val="00A64EB3"/>
    <w:rsid w:val="00A66CA9"/>
    <w:rsid w:val="00A71233"/>
    <w:rsid w:val="00A73585"/>
    <w:rsid w:val="00A73752"/>
    <w:rsid w:val="00A7446E"/>
    <w:rsid w:val="00A749F2"/>
    <w:rsid w:val="00A76234"/>
    <w:rsid w:val="00A77494"/>
    <w:rsid w:val="00A77E0D"/>
    <w:rsid w:val="00A77E6E"/>
    <w:rsid w:val="00A802BF"/>
    <w:rsid w:val="00A828F0"/>
    <w:rsid w:val="00A83545"/>
    <w:rsid w:val="00A850D5"/>
    <w:rsid w:val="00A85398"/>
    <w:rsid w:val="00A87D6E"/>
    <w:rsid w:val="00A90B70"/>
    <w:rsid w:val="00A9122B"/>
    <w:rsid w:val="00A9341D"/>
    <w:rsid w:val="00A93FFE"/>
    <w:rsid w:val="00A94385"/>
    <w:rsid w:val="00A94E9E"/>
    <w:rsid w:val="00AA02D2"/>
    <w:rsid w:val="00AA0B01"/>
    <w:rsid w:val="00AA1D9D"/>
    <w:rsid w:val="00AA236E"/>
    <w:rsid w:val="00AA2C42"/>
    <w:rsid w:val="00AA3BA2"/>
    <w:rsid w:val="00AA3DDA"/>
    <w:rsid w:val="00AA475B"/>
    <w:rsid w:val="00AA6EC8"/>
    <w:rsid w:val="00AA734B"/>
    <w:rsid w:val="00AA77D4"/>
    <w:rsid w:val="00AA7BF2"/>
    <w:rsid w:val="00AB3090"/>
    <w:rsid w:val="00AB3EF9"/>
    <w:rsid w:val="00AB3F5D"/>
    <w:rsid w:val="00AB49EF"/>
    <w:rsid w:val="00AB5D4A"/>
    <w:rsid w:val="00AB62E9"/>
    <w:rsid w:val="00AB699A"/>
    <w:rsid w:val="00AB6F50"/>
    <w:rsid w:val="00AB78E5"/>
    <w:rsid w:val="00AB7B72"/>
    <w:rsid w:val="00AC0ED2"/>
    <w:rsid w:val="00AC1485"/>
    <w:rsid w:val="00AC17BD"/>
    <w:rsid w:val="00AC1AEE"/>
    <w:rsid w:val="00AC2B73"/>
    <w:rsid w:val="00AC386F"/>
    <w:rsid w:val="00AC6081"/>
    <w:rsid w:val="00AC737C"/>
    <w:rsid w:val="00AD14F0"/>
    <w:rsid w:val="00AD2036"/>
    <w:rsid w:val="00AD3F09"/>
    <w:rsid w:val="00AD4054"/>
    <w:rsid w:val="00AD42CC"/>
    <w:rsid w:val="00AD5843"/>
    <w:rsid w:val="00AD5DEB"/>
    <w:rsid w:val="00AD6EBF"/>
    <w:rsid w:val="00AE2F9E"/>
    <w:rsid w:val="00AE456C"/>
    <w:rsid w:val="00AE5B06"/>
    <w:rsid w:val="00AE67AF"/>
    <w:rsid w:val="00AE6AA5"/>
    <w:rsid w:val="00AE6DC5"/>
    <w:rsid w:val="00AE7271"/>
    <w:rsid w:val="00AE7CE8"/>
    <w:rsid w:val="00AF0DC4"/>
    <w:rsid w:val="00AF1A76"/>
    <w:rsid w:val="00AF1F64"/>
    <w:rsid w:val="00AF2988"/>
    <w:rsid w:val="00AF4BDB"/>
    <w:rsid w:val="00AF66B5"/>
    <w:rsid w:val="00AF671F"/>
    <w:rsid w:val="00AF7965"/>
    <w:rsid w:val="00B0040E"/>
    <w:rsid w:val="00B01822"/>
    <w:rsid w:val="00B01D20"/>
    <w:rsid w:val="00B02B86"/>
    <w:rsid w:val="00B030BB"/>
    <w:rsid w:val="00B040A4"/>
    <w:rsid w:val="00B04555"/>
    <w:rsid w:val="00B05136"/>
    <w:rsid w:val="00B05B8E"/>
    <w:rsid w:val="00B05F76"/>
    <w:rsid w:val="00B06A7C"/>
    <w:rsid w:val="00B108C6"/>
    <w:rsid w:val="00B14F8D"/>
    <w:rsid w:val="00B14FB1"/>
    <w:rsid w:val="00B15091"/>
    <w:rsid w:val="00B154F1"/>
    <w:rsid w:val="00B179C5"/>
    <w:rsid w:val="00B209EA"/>
    <w:rsid w:val="00B22006"/>
    <w:rsid w:val="00B22AB3"/>
    <w:rsid w:val="00B2460D"/>
    <w:rsid w:val="00B25814"/>
    <w:rsid w:val="00B260AC"/>
    <w:rsid w:val="00B27598"/>
    <w:rsid w:val="00B2760A"/>
    <w:rsid w:val="00B301B7"/>
    <w:rsid w:val="00B32468"/>
    <w:rsid w:val="00B332F6"/>
    <w:rsid w:val="00B33984"/>
    <w:rsid w:val="00B35084"/>
    <w:rsid w:val="00B355D4"/>
    <w:rsid w:val="00B406AD"/>
    <w:rsid w:val="00B41DDB"/>
    <w:rsid w:val="00B43463"/>
    <w:rsid w:val="00B44D5D"/>
    <w:rsid w:val="00B47E6A"/>
    <w:rsid w:val="00B50A6A"/>
    <w:rsid w:val="00B53415"/>
    <w:rsid w:val="00B5504A"/>
    <w:rsid w:val="00B55384"/>
    <w:rsid w:val="00B55AC3"/>
    <w:rsid w:val="00B56E0D"/>
    <w:rsid w:val="00B60DAD"/>
    <w:rsid w:val="00B61121"/>
    <w:rsid w:val="00B63C15"/>
    <w:rsid w:val="00B65280"/>
    <w:rsid w:val="00B6712A"/>
    <w:rsid w:val="00B7031C"/>
    <w:rsid w:val="00B70E7C"/>
    <w:rsid w:val="00B71432"/>
    <w:rsid w:val="00B71C3E"/>
    <w:rsid w:val="00B72A34"/>
    <w:rsid w:val="00B72BF8"/>
    <w:rsid w:val="00B73B4D"/>
    <w:rsid w:val="00B741A9"/>
    <w:rsid w:val="00B74564"/>
    <w:rsid w:val="00B746BF"/>
    <w:rsid w:val="00B74816"/>
    <w:rsid w:val="00B755AE"/>
    <w:rsid w:val="00B7764E"/>
    <w:rsid w:val="00B805FC"/>
    <w:rsid w:val="00B80671"/>
    <w:rsid w:val="00B80AC1"/>
    <w:rsid w:val="00B80E61"/>
    <w:rsid w:val="00B822C3"/>
    <w:rsid w:val="00B82481"/>
    <w:rsid w:val="00B82A8C"/>
    <w:rsid w:val="00B82F23"/>
    <w:rsid w:val="00B84FD6"/>
    <w:rsid w:val="00B858A5"/>
    <w:rsid w:val="00B85989"/>
    <w:rsid w:val="00B901C1"/>
    <w:rsid w:val="00B9096D"/>
    <w:rsid w:val="00B90BD8"/>
    <w:rsid w:val="00B91543"/>
    <w:rsid w:val="00B9193B"/>
    <w:rsid w:val="00B9236A"/>
    <w:rsid w:val="00B935DD"/>
    <w:rsid w:val="00B944C6"/>
    <w:rsid w:val="00B94968"/>
    <w:rsid w:val="00B95087"/>
    <w:rsid w:val="00B95685"/>
    <w:rsid w:val="00B95A12"/>
    <w:rsid w:val="00B96196"/>
    <w:rsid w:val="00B9676E"/>
    <w:rsid w:val="00B96793"/>
    <w:rsid w:val="00BA0E43"/>
    <w:rsid w:val="00BA46C9"/>
    <w:rsid w:val="00BA51E3"/>
    <w:rsid w:val="00BB1941"/>
    <w:rsid w:val="00BB1CC3"/>
    <w:rsid w:val="00BB210A"/>
    <w:rsid w:val="00BB3AF1"/>
    <w:rsid w:val="00BB4136"/>
    <w:rsid w:val="00BB4971"/>
    <w:rsid w:val="00BB6B86"/>
    <w:rsid w:val="00BB6BB3"/>
    <w:rsid w:val="00BC1333"/>
    <w:rsid w:val="00BC22DB"/>
    <w:rsid w:val="00BC26AD"/>
    <w:rsid w:val="00BC2B3D"/>
    <w:rsid w:val="00BC2E36"/>
    <w:rsid w:val="00BC37BB"/>
    <w:rsid w:val="00BC3B1E"/>
    <w:rsid w:val="00BC4BBD"/>
    <w:rsid w:val="00BC586D"/>
    <w:rsid w:val="00BC5F64"/>
    <w:rsid w:val="00BC76A4"/>
    <w:rsid w:val="00BD06D2"/>
    <w:rsid w:val="00BD075A"/>
    <w:rsid w:val="00BD2EDF"/>
    <w:rsid w:val="00BD6A62"/>
    <w:rsid w:val="00BE0FA9"/>
    <w:rsid w:val="00BE12E0"/>
    <w:rsid w:val="00BE1A5D"/>
    <w:rsid w:val="00BE2FB3"/>
    <w:rsid w:val="00BE5C72"/>
    <w:rsid w:val="00BE62A9"/>
    <w:rsid w:val="00BE6752"/>
    <w:rsid w:val="00BE776A"/>
    <w:rsid w:val="00BE79B2"/>
    <w:rsid w:val="00BF0E2B"/>
    <w:rsid w:val="00BF0F02"/>
    <w:rsid w:val="00BF2ABF"/>
    <w:rsid w:val="00BF37C0"/>
    <w:rsid w:val="00BF4ABA"/>
    <w:rsid w:val="00BF7908"/>
    <w:rsid w:val="00C01C7F"/>
    <w:rsid w:val="00C02476"/>
    <w:rsid w:val="00C02CC9"/>
    <w:rsid w:val="00C0599A"/>
    <w:rsid w:val="00C061DD"/>
    <w:rsid w:val="00C0668A"/>
    <w:rsid w:val="00C073D2"/>
    <w:rsid w:val="00C07F33"/>
    <w:rsid w:val="00C10617"/>
    <w:rsid w:val="00C11A21"/>
    <w:rsid w:val="00C121A7"/>
    <w:rsid w:val="00C125F4"/>
    <w:rsid w:val="00C1277C"/>
    <w:rsid w:val="00C1369E"/>
    <w:rsid w:val="00C13DB5"/>
    <w:rsid w:val="00C13F28"/>
    <w:rsid w:val="00C1477E"/>
    <w:rsid w:val="00C15067"/>
    <w:rsid w:val="00C15D0C"/>
    <w:rsid w:val="00C15DBA"/>
    <w:rsid w:val="00C21303"/>
    <w:rsid w:val="00C2216F"/>
    <w:rsid w:val="00C23EC7"/>
    <w:rsid w:val="00C2455E"/>
    <w:rsid w:val="00C24C68"/>
    <w:rsid w:val="00C24DB1"/>
    <w:rsid w:val="00C25191"/>
    <w:rsid w:val="00C2567F"/>
    <w:rsid w:val="00C25B2B"/>
    <w:rsid w:val="00C33E2D"/>
    <w:rsid w:val="00C361A2"/>
    <w:rsid w:val="00C36F6A"/>
    <w:rsid w:val="00C37DCC"/>
    <w:rsid w:val="00C37ECB"/>
    <w:rsid w:val="00C42AF6"/>
    <w:rsid w:val="00C438D6"/>
    <w:rsid w:val="00C43B1F"/>
    <w:rsid w:val="00C46EC0"/>
    <w:rsid w:val="00C471CC"/>
    <w:rsid w:val="00C47370"/>
    <w:rsid w:val="00C47EB3"/>
    <w:rsid w:val="00C5005E"/>
    <w:rsid w:val="00C504B0"/>
    <w:rsid w:val="00C50977"/>
    <w:rsid w:val="00C50DCD"/>
    <w:rsid w:val="00C50F27"/>
    <w:rsid w:val="00C51236"/>
    <w:rsid w:val="00C520EB"/>
    <w:rsid w:val="00C52603"/>
    <w:rsid w:val="00C53097"/>
    <w:rsid w:val="00C53A18"/>
    <w:rsid w:val="00C53D0A"/>
    <w:rsid w:val="00C56BF1"/>
    <w:rsid w:val="00C57EA2"/>
    <w:rsid w:val="00C6403B"/>
    <w:rsid w:val="00C64349"/>
    <w:rsid w:val="00C64D79"/>
    <w:rsid w:val="00C70BA4"/>
    <w:rsid w:val="00C71811"/>
    <w:rsid w:val="00C718F8"/>
    <w:rsid w:val="00C73763"/>
    <w:rsid w:val="00C75638"/>
    <w:rsid w:val="00C75C55"/>
    <w:rsid w:val="00C75E09"/>
    <w:rsid w:val="00C77B72"/>
    <w:rsid w:val="00C77F33"/>
    <w:rsid w:val="00C8062D"/>
    <w:rsid w:val="00C81BF3"/>
    <w:rsid w:val="00C831E9"/>
    <w:rsid w:val="00C86496"/>
    <w:rsid w:val="00C90E8B"/>
    <w:rsid w:val="00C9235A"/>
    <w:rsid w:val="00C956BE"/>
    <w:rsid w:val="00C95B40"/>
    <w:rsid w:val="00C972C3"/>
    <w:rsid w:val="00C9785A"/>
    <w:rsid w:val="00CA068A"/>
    <w:rsid w:val="00CA14F1"/>
    <w:rsid w:val="00CA1D1C"/>
    <w:rsid w:val="00CA2C7C"/>
    <w:rsid w:val="00CA4D0A"/>
    <w:rsid w:val="00CA4EBA"/>
    <w:rsid w:val="00CA5013"/>
    <w:rsid w:val="00CA5A10"/>
    <w:rsid w:val="00CA629F"/>
    <w:rsid w:val="00CA74C1"/>
    <w:rsid w:val="00CA78D3"/>
    <w:rsid w:val="00CA7AF0"/>
    <w:rsid w:val="00CB1B40"/>
    <w:rsid w:val="00CB41AD"/>
    <w:rsid w:val="00CB60B9"/>
    <w:rsid w:val="00CB6117"/>
    <w:rsid w:val="00CB6335"/>
    <w:rsid w:val="00CB6E31"/>
    <w:rsid w:val="00CC1127"/>
    <w:rsid w:val="00CC297E"/>
    <w:rsid w:val="00CC2BC7"/>
    <w:rsid w:val="00CC3956"/>
    <w:rsid w:val="00CC3D6A"/>
    <w:rsid w:val="00CC4576"/>
    <w:rsid w:val="00CC4B0E"/>
    <w:rsid w:val="00CC773D"/>
    <w:rsid w:val="00CC7F83"/>
    <w:rsid w:val="00CD12E0"/>
    <w:rsid w:val="00CD1CAC"/>
    <w:rsid w:val="00CD3288"/>
    <w:rsid w:val="00CD4EE2"/>
    <w:rsid w:val="00CD7AF8"/>
    <w:rsid w:val="00CD7BA6"/>
    <w:rsid w:val="00CE03E0"/>
    <w:rsid w:val="00CE196D"/>
    <w:rsid w:val="00CE4A6E"/>
    <w:rsid w:val="00CE650D"/>
    <w:rsid w:val="00CE6B3C"/>
    <w:rsid w:val="00CE6EBB"/>
    <w:rsid w:val="00CE7979"/>
    <w:rsid w:val="00CF0338"/>
    <w:rsid w:val="00CF0677"/>
    <w:rsid w:val="00CF0EA2"/>
    <w:rsid w:val="00CF2C01"/>
    <w:rsid w:val="00CF2FE4"/>
    <w:rsid w:val="00CF4181"/>
    <w:rsid w:val="00CF4C42"/>
    <w:rsid w:val="00CF4E1A"/>
    <w:rsid w:val="00CF5D8A"/>
    <w:rsid w:val="00CF6DF8"/>
    <w:rsid w:val="00CF74FD"/>
    <w:rsid w:val="00D02762"/>
    <w:rsid w:val="00D049A0"/>
    <w:rsid w:val="00D04CD2"/>
    <w:rsid w:val="00D05515"/>
    <w:rsid w:val="00D11017"/>
    <w:rsid w:val="00D11289"/>
    <w:rsid w:val="00D11613"/>
    <w:rsid w:val="00D1237A"/>
    <w:rsid w:val="00D12AB0"/>
    <w:rsid w:val="00D14ACF"/>
    <w:rsid w:val="00D15B35"/>
    <w:rsid w:val="00D16C73"/>
    <w:rsid w:val="00D213B5"/>
    <w:rsid w:val="00D21A80"/>
    <w:rsid w:val="00D2277C"/>
    <w:rsid w:val="00D2321D"/>
    <w:rsid w:val="00D23DAF"/>
    <w:rsid w:val="00D242D5"/>
    <w:rsid w:val="00D242FA"/>
    <w:rsid w:val="00D252C8"/>
    <w:rsid w:val="00D27CD9"/>
    <w:rsid w:val="00D30EC9"/>
    <w:rsid w:val="00D31FD9"/>
    <w:rsid w:val="00D328F7"/>
    <w:rsid w:val="00D32CEF"/>
    <w:rsid w:val="00D347A2"/>
    <w:rsid w:val="00D34C25"/>
    <w:rsid w:val="00D35CEE"/>
    <w:rsid w:val="00D364AF"/>
    <w:rsid w:val="00D3713E"/>
    <w:rsid w:val="00D37AA0"/>
    <w:rsid w:val="00D37C92"/>
    <w:rsid w:val="00D403E5"/>
    <w:rsid w:val="00D42790"/>
    <w:rsid w:val="00D43890"/>
    <w:rsid w:val="00D46869"/>
    <w:rsid w:val="00D46BAD"/>
    <w:rsid w:val="00D46E4F"/>
    <w:rsid w:val="00D50830"/>
    <w:rsid w:val="00D50DFB"/>
    <w:rsid w:val="00D537ED"/>
    <w:rsid w:val="00D53C93"/>
    <w:rsid w:val="00D54814"/>
    <w:rsid w:val="00D54F8F"/>
    <w:rsid w:val="00D56243"/>
    <w:rsid w:val="00D56481"/>
    <w:rsid w:val="00D567F9"/>
    <w:rsid w:val="00D56A02"/>
    <w:rsid w:val="00D56AA4"/>
    <w:rsid w:val="00D600A9"/>
    <w:rsid w:val="00D60A27"/>
    <w:rsid w:val="00D60C97"/>
    <w:rsid w:val="00D61C75"/>
    <w:rsid w:val="00D62014"/>
    <w:rsid w:val="00D622CE"/>
    <w:rsid w:val="00D62F54"/>
    <w:rsid w:val="00D64531"/>
    <w:rsid w:val="00D65A26"/>
    <w:rsid w:val="00D67564"/>
    <w:rsid w:val="00D67781"/>
    <w:rsid w:val="00D67E02"/>
    <w:rsid w:val="00D67E6F"/>
    <w:rsid w:val="00D67F79"/>
    <w:rsid w:val="00D705C1"/>
    <w:rsid w:val="00D71B0B"/>
    <w:rsid w:val="00D7278A"/>
    <w:rsid w:val="00D72AC4"/>
    <w:rsid w:val="00D72FC9"/>
    <w:rsid w:val="00D756A2"/>
    <w:rsid w:val="00D772B0"/>
    <w:rsid w:val="00D77DE2"/>
    <w:rsid w:val="00D77FE6"/>
    <w:rsid w:val="00D83A73"/>
    <w:rsid w:val="00D859DB"/>
    <w:rsid w:val="00D86933"/>
    <w:rsid w:val="00D87ADD"/>
    <w:rsid w:val="00D92519"/>
    <w:rsid w:val="00D930A0"/>
    <w:rsid w:val="00D937D4"/>
    <w:rsid w:val="00D93BF9"/>
    <w:rsid w:val="00D941F4"/>
    <w:rsid w:val="00D96DE7"/>
    <w:rsid w:val="00D96E90"/>
    <w:rsid w:val="00D975D4"/>
    <w:rsid w:val="00DA0B1A"/>
    <w:rsid w:val="00DA2B16"/>
    <w:rsid w:val="00DA2F25"/>
    <w:rsid w:val="00DA32F1"/>
    <w:rsid w:val="00DA33FF"/>
    <w:rsid w:val="00DA44E3"/>
    <w:rsid w:val="00DA5A51"/>
    <w:rsid w:val="00DA612A"/>
    <w:rsid w:val="00DA6D31"/>
    <w:rsid w:val="00DA775A"/>
    <w:rsid w:val="00DA7892"/>
    <w:rsid w:val="00DB0D62"/>
    <w:rsid w:val="00DB3D60"/>
    <w:rsid w:val="00DB4237"/>
    <w:rsid w:val="00DB53C8"/>
    <w:rsid w:val="00DB5839"/>
    <w:rsid w:val="00DB60E5"/>
    <w:rsid w:val="00DB678D"/>
    <w:rsid w:val="00DB7683"/>
    <w:rsid w:val="00DC0EBF"/>
    <w:rsid w:val="00DC183F"/>
    <w:rsid w:val="00DC2F62"/>
    <w:rsid w:val="00DC3ACE"/>
    <w:rsid w:val="00DC465F"/>
    <w:rsid w:val="00DC70F7"/>
    <w:rsid w:val="00DC73B3"/>
    <w:rsid w:val="00DD16D3"/>
    <w:rsid w:val="00DD18A9"/>
    <w:rsid w:val="00DD29AB"/>
    <w:rsid w:val="00DD3B57"/>
    <w:rsid w:val="00DD45A2"/>
    <w:rsid w:val="00DD4607"/>
    <w:rsid w:val="00DD5850"/>
    <w:rsid w:val="00DD77B8"/>
    <w:rsid w:val="00DE152D"/>
    <w:rsid w:val="00DE3942"/>
    <w:rsid w:val="00DE43D5"/>
    <w:rsid w:val="00DE7679"/>
    <w:rsid w:val="00DF1203"/>
    <w:rsid w:val="00DF1749"/>
    <w:rsid w:val="00DF37EE"/>
    <w:rsid w:val="00DF5C03"/>
    <w:rsid w:val="00DF5FD7"/>
    <w:rsid w:val="00DF685F"/>
    <w:rsid w:val="00DF74D5"/>
    <w:rsid w:val="00DF7992"/>
    <w:rsid w:val="00E0243B"/>
    <w:rsid w:val="00E0261F"/>
    <w:rsid w:val="00E0325B"/>
    <w:rsid w:val="00E035AC"/>
    <w:rsid w:val="00E04AE5"/>
    <w:rsid w:val="00E07374"/>
    <w:rsid w:val="00E07C09"/>
    <w:rsid w:val="00E135FD"/>
    <w:rsid w:val="00E13AFB"/>
    <w:rsid w:val="00E14215"/>
    <w:rsid w:val="00E150CF"/>
    <w:rsid w:val="00E16CF4"/>
    <w:rsid w:val="00E16F8E"/>
    <w:rsid w:val="00E22DA9"/>
    <w:rsid w:val="00E27E93"/>
    <w:rsid w:val="00E318B8"/>
    <w:rsid w:val="00E325F5"/>
    <w:rsid w:val="00E34014"/>
    <w:rsid w:val="00E35948"/>
    <w:rsid w:val="00E378A4"/>
    <w:rsid w:val="00E409ED"/>
    <w:rsid w:val="00E423AE"/>
    <w:rsid w:val="00E4304F"/>
    <w:rsid w:val="00E43B6A"/>
    <w:rsid w:val="00E4663E"/>
    <w:rsid w:val="00E46A7F"/>
    <w:rsid w:val="00E47341"/>
    <w:rsid w:val="00E477B1"/>
    <w:rsid w:val="00E5397F"/>
    <w:rsid w:val="00E541CA"/>
    <w:rsid w:val="00E54849"/>
    <w:rsid w:val="00E551F2"/>
    <w:rsid w:val="00E56D57"/>
    <w:rsid w:val="00E56FC0"/>
    <w:rsid w:val="00E5720D"/>
    <w:rsid w:val="00E605F4"/>
    <w:rsid w:val="00E6068E"/>
    <w:rsid w:val="00E615AE"/>
    <w:rsid w:val="00E61AE8"/>
    <w:rsid w:val="00E62C97"/>
    <w:rsid w:val="00E632A7"/>
    <w:rsid w:val="00E63F9D"/>
    <w:rsid w:val="00E660D3"/>
    <w:rsid w:val="00E705DE"/>
    <w:rsid w:val="00E70E11"/>
    <w:rsid w:val="00E719D0"/>
    <w:rsid w:val="00E72AB3"/>
    <w:rsid w:val="00E75A51"/>
    <w:rsid w:val="00E75F40"/>
    <w:rsid w:val="00E804D7"/>
    <w:rsid w:val="00E82A29"/>
    <w:rsid w:val="00E84215"/>
    <w:rsid w:val="00E86272"/>
    <w:rsid w:val="00E8713E"/>
    <w:rsid w:val="00E87BF8"/>
    <w:rsid w:val="00E90ACD"/>
    <w:rsid w:val="00E9225F"/>
    <w:rsid w:val="00E9276A"/>
    <w:rsid w:val="00E93EEE"/>
    <w:rsid w:val="00E94255"/>
    <w:rsid w:val="00E96219"/>
    <w:rsid w:val="00E967F0"/>
    <w:rsid w:val="00E96DD1"/>
    <w:rsid w:val="00EA3EBF"/>
    <w:rsid w:val="00EA3EF8"/>
    <w:rsid w:val="00EA46A0"/>
    <w:rsid w:val="00EA47D5"/>
    <w:rsid w:val="00EA4854"/>
    <w:rsid w:val="00EA48A8"/>
    <w:rsid w:val="00EA4F4B"/>
    <w:rsid w:val="00EA50BB"/>
    <w:rsid w:val="00EA7DCA"/>
    <w:rsid w:val="00EB08AB"/>
    <w:rsid w:val="00EB1888"/>
    <w:rsid w:val="00EB1ED8"/>
    <w:rsid w:val="00EB4173"/>
    <w:rsid w:val="00EB4427"/>
    <w:rsid w:val="00EB49D3"/>
    <w:rsid w:val="00EB52BA"/>
    <w:rsid w:val="00EB6563"/>
    <w:rsid w:val="00EB70B9"/>
    <w:rsid w:val="00EB7829"/>
    <w:rsid w:val="00EC04B0"/>
    <w:rsid w:val="00EC0A54"/>
    <w:rsid w:val="00EC121A"/>
    <w:rsid w:val="00EC344E"/>
    <w:rsid w:val="00EC3CCE"/>
    <w:rsid w:val="00EC5BF0"/>
    <w:rsid w:val="00EC6ABF"/>
    <w:rsid w:val="00EC7D0B"/>
    <w:rsid w:val="00ED050B"/>
    <w:rsid w:val="00ED1205"/>
    <w:rsid w:val="00ED121C"/>
    <w:rsid w:val="00ED1985"/>
    <w:rsid w:val="00ED2234"/>
    <w:rsid w:val="00ED2392"/>
    <w:rsid w:val="00ED291F"/>
    <w:rsid w:val="00ED320B"/>
    <w:rsid w:val="00ED376C"/>
    <w:rsid w:val="00ED3F21"/>
    <w:rsid w:val="00ED5FBA"/>
    <w:rsid w:val="00ED6564"/>
    <w:rsid w:val="00ED672A"/>
    <w:rsid w:val="00ED6951"/>
    <w:rsid w:val="00EE07C8"/>
    <w:rsid w:val="00EE1A4F"/>
    <w:rsid w:val="00EE1E6B"/>
    <w:rsid w:val="00EE2746"/>
    <w:rsid w:val="00EE3F2D"/>
    <w:rsid w:val="00EE3FA3"/>
    <w:rsid w:val="00EE5BD8"/>
    <w:rsid w:val="00EE5EE9"/>
    <w:rsid w:val="00EE614F"/>
    <w:rsid w:val="00EF1B64"/>
    <w:rsid w:val="00EF1EC7"/>
    <w:rsid w:val="00EF589E"/>
    <w:rsid w:val="00EF72C6"/>
    <w:rsid w:val="00F001E6"/>
    <w:rsid w:val="00F007CD"/>
    <w:rsid w:val="00F0268D"/>
    <w:rsid w:val="00F02DD6"/>
    <w:rsid w:val="00F03335"/>
    <w:rsid w:val="00F04154"/>
    <w:rsid w:val="00F050B5"/>
    <w:rsid w:val="00F05594"/>
    <w:rsid w:val="00F07BDF"/>
    <w:rsid w:val="00F10345"/>
    <w:rsid w:val="00F1100F"/>
    <w:rsid w:val="00F11663"/>
    <w:rsid w:val="00F1174D"/>
    <w:rsid w:val="00F1282C"/>
    <w:rsid w:val="00F12BBA"/>
    <w:rsid w:val="00F13675"/>
    <w:rsid w:val="00F1380E"/>
    <w:rsid w:val="00F14B96"/>
    <w:rsid w:val="00F14C0F"/>
    <w:rsid w:val="00F15AFC"/>
    <w:rsid w:val="00F169FB"/>
    <w:rsid w:val="00F16AC9"/>
    <w:rsid w:val="00F17BCD"/>
    <w:rsid w:val="00F215FF"/>
    <w:rsid w:val="00F22DA8"/>
    <w:rsid w:val="00F232DC"/>
    <w:rsid w:val="00F23B91"/>
    <w:rsid w:val="00F248DE"/>
    <w:rsid w:val="00F24BC4"/>
    <w:rsid w:val="00F24F48"/>
    <w:rsid w:val="00F25A89"/>
    <w:rsid w:val="00F26293"/>
    <w:rsid w:val="00F26CA6"/>
    <w:rsid w:val="00F30321"/>
    <w:rsid w:val="00F36222"/>
    <w:rsid w:val="00F363E1"/>
    <w:rsid w:val="00F36565"/>
    <w:rsid w:val="00F369FD"/>
    <w:rsid w:val="00F37FFA"/>
    <w:rsid w:val="00F4098E"/>
    <w:rsid w:val="00F40F8A"/>
    <w:rsid w:val="00F418A6"/>
    <w:rsid w:val="00F41BE9"/>
    <w:rsid w:val="00F420B2"/>
    <w:rsid w:val="00F43A3D"/>
    <w:rsid w:val="00F43EF1"/>
    <w:rsid w:val="00F45106"/>
    <w:rsid w:val="00F45EFC"/>
    <w:rsid w:val="00F47A92"/>
    <w:rsid w:val="00F51FB6"/>
    <w:rsid w:val="00F524C1"/>
    <w:rsid w:val="00F53484"/>
    <w:rsid w:val="00F54E55"/>
    <w:rsid w:val="00F558B7"/>
    <w:rsid w:val="00F57E37"/>
    <w:rsid w:val="00F6034B"/>
    <w:rsid w:val="00F61AF9"/>
    <w:rsid w:val="00F6201B"/>
    <w:rsid w:val="00F62775"/>
    <w:rsid w:val="00F64742"/>
    <w:rsid w:val="00F65C51"/>
    <w:rsid w:val="00F70904"/>
    <w:rsid w:val="00F71AFA"/>
    <w:rsid w:val="00F76912"/>
    <w:rsid w:val="00F801D5"/>
    <w:rsid w:val="00F81367"/>
    <w:rsid w:val="00F83307"/>
    <w:rsid w:val="00F86C35"/>
    <w:rsid w:val="00F91890"/>
    <w:rsid w:val="00F91CF0"/>
    <w:rsid w:val="00FA28FF"/>
    <w:rsid w:val="00FA2C97"/>
    <w:rsid w:val="00FA581A"/>
    <w:rsid w:val="00FA7329"/>
    <w:rsid w:val="00FA77F3"/>
    <w:rsid w:val="00FB02EF"/>
    <w:rsid w:val="00FB0D3D"/>
    <w:rsid w:val="00FB1253"/>
    <w:rsid w:val="00FB1335"/>
    <w:rsid w:val="00FB32B4"/>
    <w:rsid w:val="00FB3B00"/>
    <w:rsid w:val="00FB4B05"/>
    <w:rsid w:val="00FB7ADD"/>
    <w:rsid w:val="00FB7CE4"/>
    <w:rsid w:val="00FC00FD"/>
    <w:rsid w:val="00FC0A8F"/>
    <w:rsid w:val="00FC1698"/>
    <w:rsid w:val="00FC1A28"/>
    <w:rsid w:val="00FC27EC"/>
    <w:rsid w:val="00FC5AA3"/>
    <w:rsid w:val="00FC5CA1"/>
    <w:rsid w:val="00FC615F"/>
    <w:rsid w:val="00FC6F0C"/>
    <w:rsid w:val="00FD2935"/>
    <w:rsid w:val="00FD45BF"/>
    <w:rsid w:val="00FD46AE"/>
    <w:rsid w:val="00FD557B"/>
    <w:rsid w:val="00FD7E68"/>
    <w:rsid w:val="00FD7FA0"/>
    <w:rsid w:val="00FE1DE8"/>
    <w:rsid w:val="00FE35D7"/>
    <w:rsid w:val="00FE50A5"/>
    <w:rsid w:val="00FE7FE0"/>
    <w:rsid w:val="00FF0020"/>
    <w:rsid w:val="00FF1C01"/>
    <w:rsid w:val="00FF2456"/>
    <w:rsid w:val="00FF5912"/>
    <w:rsid w:val="00FF696A"/>
    <w:rsid w:val="00FF7F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FFB"/>
  </w:style>
  <w:style w:type="paragraph" w:styleId="Heading1">
    <w:name w:val="heading 1"/>
    <w:basedOn w:val="Normal"/>
    <w:next w:val="Normal"/>
    <w:link w:val="Heading1Char"/>
    <w:uiPriority w:val="9"/>
    <w:qFormat/>
    <w:rsid w:val="008171C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5331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2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236"/>
    <w:rPr>
      <w:rFonts w:ascii="Tahoma" w:hAnsi="Tahoma" w:cs="Tahoma"/>
      <w:sz w:val="16"/>
      <w:szCs w:val="16"/>
    </w:rPr>
  </w:style>
  <w:style w:type="character" w:customStyle="1" w:styleId="Heading1Char">
    <w:name w:val="Heading 1 Char"/>
    <w:basedOn w:val="DefaultParagraphFont"/>
    <w:link w:val="Heading1"/>
    <w:uiPriority w:val="9"/>
    <w:rsid w:val="008171CC"/>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8171CC"/>
  </w:style>
  <w:style w:type="character" w:customStyle="1" w:styleId="apple-style-span">
    <w:name w:val="apple-style-span"/>
    <w:basedOn w:val="DefaultParagraphFont"/>
    <w:rsid w:val="00ED6951"/>
  </w:style>
  <w:style w:type="character" w:customStyle="1" w:styleId="Heading2Char">
    <w:name w:val="Heading 2 Char"/>
    <w:basedOn w:val="DefaultParagraphFont"/>
    <w:link w:val="Heading2"/>
    <w:uiPriority w:val="9"/>
    <w:rsid w:val="0053314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Lev08</b:Tag>
    <b:SourceType>Book</b:SourceType>
    <b:Guid>{264B4F57-34CE-448B-BA91-9992F77D6A2D}</b:Guid>
    <b:LCID>0</b:LCID>
    <b:Author>
      <b:Author>
        <b:NameList>
          <b:Person>
            <b:Last>Levy</b:Last>
            <b:First>Buddy</b:First>
          </b:Person>
        </b:NameList>
      </b:Author>
    </b:Author>
    <b:Title>Conquistador: Hernán Cortés, King Montezuma, and the Last Stand of the Aztecs</b:Title>
    <b:Year>2008</b:Year>
    <b:City>New York</b:City>
    <b:Publisher>Random House, Inc. </b:Publisher>
    <b:RefOrder>1</b:RefOrder>
  </b:Source>
</b:Sources>
</file>

<file path=customXml/itemProps1.xml><?xml version="1.0" encoding="utf-8"?>
<ds:datastoreItem xmlns:ds="http://schemas.openxmlformats.org/officeDocument/2006/customXml" ds:itemID="{DBA7DA3C-92B9-41A9-9E30-0A67B5676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dc:creator>
  <cp:lastModifiedBy>Nicholas</cp:lastModifiedBy>
  <cp:revision>3</cp:revision>
  <cp:lastPrinted>2011-04-15T07:52:00Z</cp:lastPrinted>
  <dcterms:created xsi:type="dcterms:W3CDTF">2011-04-15T07:52:00Z</dcterms:created>
  <dcterms:modified xsi:type="dcterms:W3CDTF">2011-04-15T07:52:00Z</dcterms:modified>
</cp:coreProperties>
</file>