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98" w:rsidRPr="009B5C17" w:rsidRDefault="00E12F98" w:rsidP="00E12F98">
      <w:pPr>
        <w:contextualSpacing/>
        <w:jc w:val="center"/>
        <w:rPr>
          <w:b/>
          <w:bCs/>
          <w:sz w:val="32"/>
          <w:szCs w:val="32"/>
          <w:u w:val="single"/>
        </w:rPr>
      </w:pPr>
      <w:r w:rsidRPr="009B5C17">
        <w:rPr>
          <w:b/>
          <w:bCs/>
          <w:sz w:val="36"/>
          <w:szCs w:val="36"/>
          <w:u w:val="single"/>
        </w:rPr>
        <w:t>FREE TO CHOOSE</w:t>
      </w:r>
    </w:p>
    <w:p w:rsidR="00E12F98" w:rsidRPr="009B5C17" w:rsidRDefault="00E12F98" w:rsidP="00E12F98">
      <w:pPr>
        <w:contextualSpacing/>
        <w:jc w:val="center"/>
        <w:rPr>
          <w:b/>
          <w:bCs/>
          <w:sz w:val="28"/>
          <w:szCs w:val="28"/>
        </w:rPr>
      </w:pPr>
      <w:r w:rsidRPr="009B5C17">
        <w:rPr>
          <w:b/>
          <w:bCs/>
          <w:i/>
          <w:iCs/>
          <w:sz w:val="28"/>
          <w:szCs w:val="28"/>
        </w:rPr>
        <w:t>A Personal Statement</w:t>
      </w:r>
    </w:p>
    <w:p w:rsidR="00E12F98" w:rsidRPr="009B5C17" w:rsidRDefault="00E12F98" w:rsidP="00E12F98">
      <w:pPr>
        <w:contextualSpacing/>
        <w:jc w:val="center"/>
        <w:rPr>
          <w:sz w:val="20"/>
          <w:szCs w:val="20"/>
        </w:rPr>
      </w:pPr>
      <w:r w:rsidRPr="009B5C17">
        <w:rPr>
          <w:sz w:val="20"/>
          <w:szCs w:val="20"/>
        </w:rPr>
        <w:t>By: Rose and Milton Friedman</w:t>
      </w:r>
    </w:p>
    <w:p w:rsidR="00954AA3" w:rsidRDefault="00954AA3" w:rsidP="00E12F98"/>
    <w:p w:rsidR="00736FFB" w:rsidRPr="002471E5" w:rsidRDefault="00E12F98" w:rsidP="004F3AF5">
      <w:pPr>
        <w:spacing w:line="480" w:lineRule="auto"/>
        <w:contextualSpacing/>
        <w:rPr>
          <w:rFonts w:cstheme="minorHAnsi"/>
          <w:sz w:val="23"/>
          <w:szCs w:val="23"/>
        </w:rPr>
      </w:pPr>
      <w:r>
        <w:tab/>
      </w:r>
      <w:r w:rsidRPr="002471E5">
        <w:rPr>
          <w:rFonts w:cstheme="minorHAnsi"/>
          <w:sz w:val="23"/>
          <w:szCs w:val="23"/>
        </w:rPr>
        <w:t xml:space="preserve">I must start out by saying that Milton Friedman is a </w:t>
      </w:r>
      <w:r w:rsidR="00954AA3" w:rsidRPr="002471E5">
        <w:rPr>
          <w:rFonts w:cstheme="minorHAnsi"/>
          <w:sz w:val="23"/>
          <w:szCs w:val="23"/>
        </w:rPr>
        <w:t xml:space="preserve">genius.   Having read his book, </w:t>
      </w:r>
      <w:r w:rsidR="00954AA3" w:rsidRPr="002471E5">
        <w:rPr>
          <w:rFonts w:cstheme="minorHAnsi"/>
          <w:sz w:val="23"/>
          <w:szCs w:val="23"/>
          <w:u w:val="single"/>
        </w:rPr>
        <w:t xml:space="preserve">Free to Choose: </w:t>
      </w:r>
      <w:r w:rsidR="006B7AA2" w:rsidRPr="002471E5">
        <w:rPr>
          <w:rFonts w:cstheme="minorHAnsi"/>
          <w:i/>
          <w:iCs/>
          <w:sz w:val="23"/>
          <w:szCs w:val="23"/>
          <w:u w:val="single"/>
        </w:rPr>
        <w:t>a</w:t>
      </w:r>
      <w:r w:rsidR="00954AA3" w:rsidRPr="002471E5">
        <w:rPr>
          <w:rFonts w:cstheme="minorHAnsi"/>
          <w:i/>
          <w:iCs/>
          <w:sz w:val="23"/>
          <w:szCs w:val="23"/>
          <w:u w:val="single"/>
        </w:rPr>
        <w:t xml:space="preserve"> Personal Statement</w:t>
      </w:r>
      <w:r w:rsidR="00954AA3" w:rsidRPr="002471E5">
        <w:rPr>
          <w:rFonts w:cstheme="minorHAnsi"/>
          <w:sz w:val="23"/>
          <w:szCs w:val="23"/>
        </w:rPr>
        <w:t xml:space="preserve">, I have had my eyes opened to the intricacies of the United State’s economic system, </w:t>
      </w:r>
      <w:r w:rsidR="00721BA9" w:rsidRPr="002471E5">
        <w:rPr>
          <w:rFonts w:cstheme="minorHAnsi"/>
          <w:sz w:val="23"/>
          <w:szCs w:val="23"/>
        </w:rPr>
        <w:t>its economic history</w:t>
      </w:r>
      <w:r w:rsidR="009029B0" w:rsidRPr="002471E5">
        <w:rPr>
          <w:rFonts w:cstheme="minorHAnsi"/>
          <w:sz w:val="23"/>
          <w:szCs w:val="23"/>
        </w:rPr>
        <w:t>,</w:t>
      </w:r>
      <w:r w:rsidR="00721BA9" w:rsidRPr="002471E5">
        <w:rPr>
          <w:rFonts w:cstheme="minorHAnsi"/>
          <w:sz w:val="23"/>
          <w:szCs w:val="23"/>
        </w:rPr>
        <w:t xml:space="preserve"> and the </w:t>
      </w:r>
      <w:r w:rsidR="00954AA3" w:rsidRPr="002471E5">
        <w:rPr>
          <w:rFonts w:cstheme="minorHAnsi"/>
          <w:sz w:val="23"/>
          <w:szCs w:val="23"/>
        </w:rPr>
        <w:t>political influence</w:t>
      </w:r>
      <w:r w:rsidR="00721BA9" w:rsidRPr="002471E5">
        <w:rPr>
          <w:rFonts w:cstheme="minorHAnsi"/>
          <w:sz w:val="23"/>
          <w:szCs w:val="23"/>
        </w:rPr>
        <w:t xml:space="preserve"> that has affected </w:t>
      </w:r>
      <w:r w:rsidR="009029B0" w:rsidRPr="002471E5">
        <w:rPr>
          <w:rFonts w:cstheme="minorHAnsi"/>
          <w:sz w:val="23"/>
          <w:szCs w:val="23"/>
        </w:rPr>
        <w:t>both</w:t>
      </w:r>
      <w:r w:rsidR="00954AA3" w:rsidRPr="002471E5">
        <w:rPr>
          <w:rFonts w:cstheme="minorHAnsi"/>
          <w:sz w:val="23"/>
          <w:szCs w:val="23"/>
        </w:rPr>
        <w:t xml:space="preserve">.  In his book, Friedman states that “voluntary exchange is a necessary condition </w:t>
      </w:r>
      <w:r w:rsidR="00721BA9" w:rsidRPr="002471E5">
        <w:rPr>
          <w:rFonts w:cstheme="minorHAnsi"/>
          <w:sz w:val="23"/>
          <w:szCs w:val="23"/>
        </w:rPr>
        <w:t>for both prosperity and freedom</w:t>
      </w:r>
      <w:r w:rsidR="00954AA3" w:rsidRPr="002471E5">
        <w:rPr>
          <w:rFonts w:cstheme="minorHAnsi"/>
          <w:sz w:val="23"/>
          <w:szCs w:val="23"/>
        </w:rPr>
        <w:t>”</w:t>
      </w:r>
      <w:r w:rsidR="00721BA9" w:rsidRPr="002471E5">
        <w:rPr>
          <w:rFonts w:cstheme="minorHAnsi"/>
          <w:sz w:val="23"/>
          <w:szCs w:val="23"/>
        </w:rPr>
        <w:t xml:space="preserve"> (Friedman and Friedman 11).</w:t>
      </w:r>
      <w:r w:rsidR="00954AA3" w:rsidRPr="002471E5">
        <w:rPr>
          <w:rFonts w:cstheme="minorHAnsi"/>
          <w:sz w:val="23"/>
          <w:szCs w:val="23"/>
        </w:rPr>
        <w:t xml:space="preserve">  I couldn’t agree more.  I have often thought that the underlying problem and weakness of a centrally-planned economy is that the citizens influenced by such a government have very little incentive to be productive.  </w:t>
      </w:r>
      <w:r w:rsidR="00D90DA1" w:rsidRPr="002471E5">
        <w:rPr>
          <w:rFonts w:cstheme="minorHAnsi"/>
          <w:sz w:val="23"/>
          <w:szCs w:val="23"/>
        </w:rPr>
        <w:t xml:space="preserve">If Mr. Wilson, a Harvard-educated lawyer, were to </w:t>
      </w:r>
      <w:r w:rsidR="003F4ACA" w:rsidRPr="002471E5">
        <w:rPr>
          <w:rFonts w:cstheme="minorHAnsi"/>
          <w:sz w:val="23"/>
          <w:szCs w:val="23"/>
        </w:rPr>
        <w:t xml:space="preserve">have the same salary </w:t>
      </w:r>
      <w:r w:rsidR="00D90DA1" w:rsidRPr="002471E5">
        <w:rPr>
          <w:rFonts w:cstheme="minorHAnsi"/>
          <w:sz w:val="23"/>
          <w:szCs w:val="23"/>
        </w:rPr>
        <w:t>as his</w:t>
      </w:r>
      <w:r w:rsidR="00954AA3" w:rsidRPr="002471E5">
        <w:rPr>
          <w:rFonts w:cstheme="minorHAnsi"/>
          <w:sz w:val="23"/>
          <w:szCs w:val="23"/>
        </w:rPr>
        <w:t xml:space="preserve"> neighbor, an unskilled worker employed as a janitor at the local courthouse, </w:t>
      </w:r>
      <w:r w:rsidR="004F3AF5" w:rsidRPr="002471E5">
        <w:rPr>
          <w:rFonts w:cstheme="minorHAnsi"/>
          <w:sz w:val="23"/>
          <w:szCs w:val="23"/>
        </w:rPr>
        <w:t>what incentive would there be</w:t>
      </w:r>
      <w:r w:rsidR="00C067E5" w:rsidRPr="002471E5">
        <w:rPr>
          <w:rFonts w:cstheme="minorHAnsi"/>
          <w:sz w:val="23"/>
          <w:szCs w:val="23"/>
        </w:rPr>
        <w:t xml:space="preserve"> for </w:t>
      </w:r>
      <w:r w:rsidR="00D90DA1" w:rsidRPr="002471E5">
        <w:rPr>
          <w:rFonts w:cstheme="minorHAnsi"/>
          <w:sz w:val="23"/>
          <w:szCs w:val="23"/>
        </w:rPr>
        <w:t>him</w:t>
      </w:r>
      <w:r w:rsidR="00C067E5" w:rsidRPr="002471E5">
        <w:rPr>
          <w:rFonts w:cstheme="minorHAnsi"/>
          <w:sz w:val="23"/>
          <w:szCs w:val="23"/>
        </w:rPr>
        <w:t xml:space="preserve"> to fight for </w:t>
      </w:r>
      <w:r w:rsidR="00D90DA1" w:rsidRPr="002471E5">
        <w:rPr>
          <w:rFonts w:cstheme="minorHAnsi"/>
          <w:sz w:val="23"/>
          <w:szCs w:val="23"/>
        </w:rPr>
        <w:t xml:space="preserve">his </w:t>
      </w:r>
      <w:r w:rsidR="00C067E5" w:rsidRPr="002471E5">
        <w:rPr>
          <w:rFonts w:cstheme="minorHAnsi"/>
          <w:sz w:val="23"/>
          <w:szCs w:val="23"/>
        </w:rPr>
        <w:t xml:space="preserve">clients and work to promote the general welfare of society through </w:t>
      </w:r>
      <w:r w:rsidR="00D90DA1" w:rsidRPr="002471E5">
        <w:rPr>
          <w:rFonts w:cstheme="minorHAnsi"/>
          <w:sz w:val="23"/>
          <w:szCs w:val="23"/>
        </w:rPr>
        <w:t>his</w:t>
      </w:r>
      <w:r w:rsidR="00C067E5" w:rsidRPr="002471E5">
        <w:rPr>
          <w:rFonts w:cstheme="minorHAnsi"/>
          <w:sz w:val="23"/>
          <w:szCs w:val="23"/>
        </w:rPr>
        <w:t xml:space="preserve"> work?  I am reminded </w:t>
      </w:r>
      <w:r w:rsidR="004F3AF5" w:rsidRPr="002471E5">
        <w:rPr>
          <w:rFonts w:cstheme="minorHAnsi"/>
          <w:sz w:val="23"/>
          <w:szCs w:val="23"/>
        </w:rPr>
        <w:t xml:space="preserve">throughout Friedman’s book, as well as through the work of Walton and </w:t>
      </w:r>
      <w:proofErr w:type="spellStart"/>
      <w:r w:rsidR="004F3AF5" w:rsidRPr="002471E5">
        <w:rPr>
          <w:rFonts w:cstheme="minorHAnsi"/>
          <w:sz w:val="23"/>
          <w:szCs w:val="23"/>
        </w:rPr>
        <w:t>Rockoff</w:t>
      </w:r>
      <w:proofErr w:type="spellEnd"/>
      <w:r w:rsidR="004F3AF5" w:rsidRPr="002471E5">
        <w:rPr>
          <w:rFonts w:cstheme="minorHAnsi"/>
          <w:sz w:val="23"/>
          <w:szCs w:val="23"/>
        </w:rPr>
        <w:t xml:space="preserve"> </w:t>
      </w:r>
      <w:r w:rsidR="00C067E5" w:rsidRPr="002471E5">
        <w:rPr>
          <w:rFonts w:cstheme="minorHAnsi"/>
          <w:sz w:val="23"/>
          <w:szCs w:val="23"/>
        </w:rPr>
        <w:t xml:space="preserve">that </w:t>
      </w:r>
      <w:r w:rsidR="00C067E5" w:rsidRPr="002471E5">
        <w:rPr>
          <w:rFonts w:cstheme="minorHAnsi"/>
          <w:i/>
          <w:iCs/>
          <w:sz w:val="23"/>
          <w:szCs w:val="23"/>
        </w:rPr>
        <w:t>incentives matter</w:t>
      </w:r>
      <w:r w:rsidR="00906BAA" w:rsidRPr="002471E5">
        <w:rPr>
          <w:rFonts w:cstheme="minorHAnsi"/>
          <w:i/>
          <w:iCs/>
          <w:sz w:val="23"/>
          <w:szCs w:val="23"/>
        </w:rPr>
        <w:t xml:space="preserve"> </w:t>
      </w:r>
      <w:r w:rsidR="006B7AA2" w:rsidRPr="002471E5">
        <w:rPr>
          <w:rFonts w:cstheme="minorHAnsi"/>
          <w:sz w:val="23"/>
          <w:szCs w:val="23"/>
        </w:rPr>
        <w:t xml:space="preserve">(Walton and </w:t>
      </w:r>
      <w:proofErr w:type="spellStart"/>
      <w:r w:rsidR="006B7AA2" w:rsidRPr="002471E5">
        <w:rPr>
          <w:rFonts w:cstheme="minorHAnsi"/>
          <w:sz w:val="23"/>
          <w:szCs w:val="23"/>
        </w:rPr>
        <w:t>Rockoff</w:t>
      </w:r>
      <w:proofErr w:type="spellEnd"/>
      <w:r w:rsidR="006B7AA2" w:rsidRPr="002471E5">
        <w:rPr>
          <w:rFonts w:cstheme="minorHAnsi"/>
          <w:sz w:val="23"/>
          <w:szCs w:val="23"/>
        </w:rPr>
        <w:t xml:space="preserve"> 8 [Economic Reasoning Proposition 3]).  </w:t>
      </w:r>
      <w:r w:rsidR="00C067E5" w:rsidRPr="002471E5">
        <w:rPr>
          <w:rFonts w:cstheme="minorHAnsi"/>
          <w:sz w:val="23"/>
          <w:szCs w:val="23"/>
        </w:rPr>
        <w:t xml:space="preserve">  </w:t>
      </w:r>
    </w:p>
    <w:p w:rsidR="00721BA9" w:rsidRPr="002471E5" w:rsidRDefault="00721BA9" w:rsidP="004F3AF5">
      <w:pPr>
        <w:spacing w:line="480" w:lineRule="auto"/>
        <w:contextualSpacing/>
        <w:rPr>
          <w:rFonts w:cstheme="minorHAnsi"/>
          <w:sz w:val="23"/>
          <w:szCs w:val="23"/>
        </w:rPr>
      </w:pPr>
      <w:r w:rsidRPr="002471E5">
        <w:rPr>
          <w:rFonts w:cstheme="minorHAnsi"/>
          <w:sz w:val="23"/>
          <w:szCs w:val="23"/>
        </w:rPr>
        <w:tab/>
        <w:t>Farther along in his book, Friedman writes of “[The] freedom to choose</w:t>
      </w:r>
      <w:r w:rsidR="00D138A7" w:rsidRPr="002471E5">
        <w:rPr>
          <w:rFonts w:cstheme="minorHAnsi"/>
          <w:sz w:val="23"/>
          <w:szCs w:val="23"/>
        </w:rPr>
        <w:t>”</w:t>
      </w:r>
      <w:r w:rsidRPr="002471E5">
        <w:rPr>
          <w:rFonts w:cstheme="minorHAnsi"/>
          <w:sz w:val="23"/>
          <w:szCs w:val="23"/>
        </w:rPr>
        <w:t xml:space="preserve"> and </w:t>
      </w:r>
      <w:r w:rsidR="00D138A7" w:rsidRPr="002471E5">
        <w:rPr>
          <w:rFonts w:cstheme="minorHAnsi"/>
          <w:sz w:val="23"/>
          <w:szCs w:val="23"/>
        </w:rPr>
        <w:t>of “</w:t>
      </w:r>
      <w:r w:rsidR="00906BAA" w:rsidRPr="002471E5">
        <w:rPr>
          <w:rFonts w:cstheme="minorHAnsi"/>
          <w:sz w:val="23"/>
          <w:szCs w:val="23"/>
        </w:rPr>
        <w:t>voluntar</w:t>
      </w:r>
      <w:r w:rsidRPr="002471E5">
        <w:rPr>
          <w:rFonts w:cstheme="minorHAnsi"/>
          <w:sz w:val="23"/>
          <w:szCs w:val="23"/>
        </w:rPr>
        <w:t xml:space="preserve">y exchange” (Friedman and Friedman 29).  </w:t>
      </w:r>
      <w:r w:rsidR="00BB2637" w:rsidRPr="002471E5">
        <w:rPr>
          <w:rFonts w:cstheme="minorHAnsi"/>
          <w:sz w:val="23"/>
          <w:szCs w:val="23"/>
        </w:rPr>
        <w:t>He also states that “almost everything w</w:t>
      </w:r>
      <w:r w:rsidR="00D138A7" w:rsidRPr="002471E5">
        <w:rPr>
          <w:rFonts w:cstheme="minorHAnsi"/>
          <w:sz w:val="23"/>
          <w:szCs w:val="23"/>
        </w:rPr>
        <w:t>e do has some third-part effect</w:t>
      </w:r>
      <w:r w:rsidR="00BB2637" w:rsidRPr="002471E5">
        <w:rPr>
          <w:rFonts w:cstheme="minorHAnsi"/>
          <w:sz w:val="23"/>
          <w:szCs w:val="23"/>
        </w:rPr>
        <w:t xml:space="preserve">” (Friedman and Friedman 31).  What he’s trying to say in these passages is </w:t>
      </w:r>
      <w:r w:rsidR="00F0472B" w:rsidRPr="002471E5">
        <w:rPr>
          <w:rFonts w:cstheme="minorHAnsi"/>
          <w:sz w:val="23"/>
          <w:szCs w:val="23"/>
        </w:rPr>
        <w:t xml:space="preserve">dually-stated in the work of Walton and </w:t>
      </w:r>
      <w:proofErr w:type="spellStart"/>
      <w:r w:rsidR="00F0472B" w:rsidRPr="002471E5">
        <w:rPr>
          <w:rFonts w:cstheme="minorHAnsi"/>
          <w:sz w:val="23"/>
          <w:szCs w:val="23"/>
        </w:rPr>
        <w:t>Rockoff</w:t>
      </w:r>
      <w:proofErr w:type="spellEnd"/>
      <w:r w:rsidR="00F0472B" w:rsidRPr="002471E5">
        <w:rPr>
          <w:rFonts w:cstheme="minorHAnsi"/>
          <w:sz w:val="23"/>
          <w:szCs w:val="23"/>
        </w:rPr>
        <w:t>—</w:t>
      </w:r>
      <w:r w:rsidR="00BB2637" w:rsidRPr="002471E5">
        <w:rPr>
          <w:rFonts w:cstheme="minorHAnsi"/>
          <w:sz w:val="23"/>
          <w:szCs w:val="23"/>
        </w:rPr>
        <w:t xml:space="preserve">that </w:t>
      </w:r>
      <w:r w:rsidR="0026030D" w:rsidRPr="002471E5">
        <w:rPr>
          <w:rFonts w:cstheme="minorHAnsi"/>
          <w:i/>
          <w:iCs/>
          <w:sz w:val="23"/>
          <w:szCs w:val="23"/>
        </w:rPr>
        <w:t>choices matter</w:t>
      </w:r>
      <w:r w:rsidR="00F0472B" w:rsidRPr="002471E5">
        <w:rPr>
          <w:rFonts w:cstheme="minorHAnsi"/>
          <w:i/>
          <w:iCs/>
          <w:sz w:val="23"/>
          <w:szCs w:val="23"/>
        </w:rPr>
        <w:t xml:space="preserve"> </w:t>
      </w:r>
      <w:r w:rsidR="00BB2637" w:rsidRPr="002471E5">
        <w:rPr>
          <w:rFonts w:cstheme="minorHAnsi"/>
          <w:sz w:val="23"/>
          <w:szCs w:val="23"/>
        </w:rPr>
        <w:t xml:space="preserve">(Walton and </w:t>
      </w:r>
      <w:proofErr w:type="spellStart"/>
      <w:r w:rsidR="00BB2637" w:rsidRPr="002471E5">
        <w:rPr>
          <w:rFonts w:cstheme="minorHAnsi"/>
          <w:sz w:val="23"/>
          <w:szCs w:val="23"/>
        </w:rPr>
        <w:t>Rockoff</w:t>
      </w:r>
      <w:proofErr w:type="spellEnd"/>
      <w:r w:rsidR="00BB2637" w:rsidRPr="002471E5">
        <w:rPr>
          <w:rFonts w:cstheme="minorHAnsi"/>
          <w:sz w:val="23"/>
          <w:szCs w:val="23"/>
        </w:rPr>
        <w:t xml:space="preserve"> 8 [Economic Reasoning Proposition 1]).  </w:t>
      </w:r>
      <w:r w:rsidR="00983000" w:rsidRPr="002471E5">
        <w:rPr>
          <w:rFonts w:cstheme="minorHAnsi"/>
          <w:sz w:val="23"/>
          <w:szCs w:val="23"/>
        </w:rPr>
        <w:t xml:space="preserve">In a Free-Market economy, such as that which we have in the United States, we are free to make choices.  Capitalism allows and even encourages individuals to make decisions according to that which is </w:t>
      </w:r>
      <w:r w:rsidR="00D271F5" w:rsidRPr="002471E5">
        <w:rPr>
          <w:rFonts w:cstheme="minorHAnsi"/>
          <w:sz w:val="23"/>
          <w:szCs w:val="23"/>
        </w:rPr>
        <w:t xml:space="preserve">in </w:t>
      </w:r>
      <w:r w:rsidR="00983000" w:rsidRPr="002471E5">
        <w:rPr>
          <w:rFonts w:cstheme="minorHAnsi"/>
          <w:sz w:val="23"/>
          <w:szCs w:val="23"/>
        </w:rPr>
        <w:t xml:space="preserve">their own best interest.  Friedman says that this does not equate to selfishness, but </w:t>
      </w:r>
      <w:r w:rsidR="00D271F5" w:rsidRPr="002471E5">
        <w:rPr>
          <w:rFonts w:cstheme="minorHAnsi"/>
          <w:sz w:val="23"/>
          <w:szCs w:val="23"/>
        </w:rPr>
        <w:t xml:space="preserve">is </w:t>
      </w:r>
      <w:r w:rsidR="00983000" w:rsidRPr="002471E5">
        <w:rPr>
          <w:rFonts w:cstheme="minorHAnsi"/>
          <w:sz w:val="23"/>
          <w:szCs w:val="23"/>
        </w:rPr>
        <w:t xml:space="preserve">rather </w:t>
      </w:r>
      <w:r w:rsidR="00D271F5" w:rsidRPr="002471E5">
        <w:rPr>
          <w:rFonts w:cstheme="minorHAnsi"/>
          <w:sz w:val="23"/>
          <w:szCs w:val="23"/>
        </w:rPr>
        <w:t xml:space="preserve">a </w:t>
      </w:r>
      <w:r w:rsidR="00A10187" w:rsidRPr="002471E5">
        <w:rPr>
          <w:rFonts w:cstheme="minorHAnsi"/>
          <w:sz w:val="23"/>
          <w:szCs w:val="23"/>
        </w:rPr>
        <w:t>benefit</w:t>
      </w:r>
      <w:r w:rsidR="00983000" w:rsidRPr="002471E5">
        <w:rPr>
          <w:rFonts w:cstheme="minorHAnsi"/>
          <w:sz w:val="23"/>
          <w:szCs w:val="23"/>
        </w:rPr>
        <w:t xml:space="preserve"> </w:t>
      </w:r>
      <w:r w:rsidR="00A10187" w:rsidRPr="002471E5">
        <w:rPr>
          <w:rFonts w:cstheme="minorHAnsi"/>
          <w:sz w:val="23"/>
          <w:szCs w:val="23"/>
        </w:rPr>
        <w:t>to</w:t>
      </w:r>
      <w:r w:rsidR="00983000" w:rsidRPr="002471E5">
        <w:rPr>
          <w:rFonts w:cstheme="minorHAnsi"/>
          <w:sz w:val="23"/>
          <w:szCs w:val="23"/>
        </w:rPr>
        <w:t xml:space="preserve"> the economy as a whole.  </w:t>
      </w:r>
      <w:r w:rsidR="00800BBC" w:rsidRPr="002471E5">
        <w:rPr>
          <w:rFonts w:cstheme="minorHAnsi"/>
          <w:sz w:val="23"/>
          <w:szCs w:val="23"/>
        </w:rPr>
        <w:t>This was also expressed by Adam Smith in his essay, “</w:t>
      </w:r>
      <w:r w:rsidR="00D271F5" w:rsidRPr="002471E5">
        <w:rPr>
          <w:rFonts w:cstheme="minorHAnsi"/>
          <w:sz w:val="23"/>
          <w:szCs w:val="23"/>
        </w:rPr>
        <w:t>The Wealth of Nations</w:t>
      </w:r>
      <w:r w:rsidR="006B64A2" w:rsidRPr="002471E5">
        <w:rPr>
          <w:rFonts w:cstheme="minorHAnsi"/>
          <w:sz w:val="23"/>
          <w:szCs w:val="23"/>
        </w:rPr>
        <w:t>.”  He called it the “</w:t>
      </w:r>
      <w:r w:rsidR="00D271F5" w:rsidRPr="002471E5">
        <w:rPr>
          <w:rFonts w:cstheme="minorHAnsi"/>
          <w:sz w:val="23"/>
          <w:szCs w:val="23"/>
        </w:rPr>
        <w:t>Invisible H</w:t>
      </w:r>
      <w:r w:rsidR="00800BBC" w:rsidRPr="002471E5">
        <w:rPr>
          <w:rFonts w:cstheme="minorHAnsi"/>
          <w:sz w:val="23"/>
          <w:szCs w:val="23"/>
        </w:rPr>
        <w:t>and”</w:t>
      </w:r>
      <w:r w:rsidR="00FD5663" w:rsidRPr="002471E5">
        <w:rPr>
          <w:rFonts w:cstheme="minorHAnsi"/>
          <w:sz w:val="23"/>
          <w:szCs w:val="23"/>
        </w:rPr>
        <w:t xml:space="preserve"> (</w:t>
      </w:r>
      <w:proofErr w:type="spellStart"/>
      <w:r w:rsidR="00FD5663" w:rsidRPr="002471E5">
        <w:rPr>
          <w:rFonts w:cstheme="minorHAnsi"/>
          <w:sz w:val="23"/>
          <w:szCs w:val="23"/>
        </w:rPr>
        <w:t>qtd</w:t>
      </w:r>
      <w:proofErr w:type="spellEnd"/>
      <w:r w:rsidR="00FD5663" w:rsidRPr="002471E5">
        <w:rPr>
          <w:rFonts w:cstheme="minorHAnsi"/>
          <w:sz w:val="23"/>
          <w:szCs w:val="23"/>
        </w:rPr>
        <w:t xml:space="preserve">. in Boardman and </w:t>
      </w:r>
      <w:proofErr w:type="spellStart"/>
      <w:r w:rsidR="00FD5663" w:rsidRPr="002471E5">
        <w:rPr>
          <w:rFonts w:cstheme="minorHAnsi"/>
          <w:sz w:val="23"/>
          <w:szCs w:val="23"/>
        </w:rPr>
        <w:t>Sandomir</w:t>
      </w:r>
      <w:proofErr w:type="spellEnd"/>
      <w:r w:rsidR="00FD5663" w:rsidRPr="002471E5">
        <w:rPr>
          <w:rFonts w:cstheme="minorHAnsi"/>
          <w:sz w:val="23"/>
          <w:szCs w:val="23"/>
        </w:rPr>
        <w:t xml:space="preserve"> 106).</w:t>
      </w:r>
      <w:r w:rsidR="00800BBC" w:rsidRPr="002471E5">
        <w:rPr>
          <w:rFonts w:cstheme="minorHAnsi"/>
          <w:sz w:val="23"/>
          <w:szCs w:val="23"/>
        </w:rPr>
        <w:t xml:space="preserve">  No one in the world performs his or her job</w:t>
      </w:r>
      <w:r w:rsidR="00D85611" w:rsidRPr="002471E5">
        <w:rPr>
          <w:rFonts w:cstheme="minorHAnsi"/>
          <w:sz w:val="23"/>
          <w:szCs w:val="23"/>
        </w:rPr>
        <w:t xml:space="preserve"> purely for the intention of </w:t>
      </w:r>
      <w:r w:rsidR="00D271F5" w:rsidRPr="002471E5">
        <w:rPr>
          <w:rFonts w:cstheme="minorHAnsi"/>
          <w:sz w:val="23"/>
          <w:szCs w:val="23"/>
        </w:rPr>
        <w:t>sustaining</w:t>
      </w:r>
      <w:r w:rsidR="00D85611" w:rsidRPr="002471E5">
        <w:rPr>
          <w:rFonts w:cstheme="minorHAnsi"/>
          <w:sz w:val="23"/>
          <w:szCs w:val="23"/>
        </w:rPr>
        <w:t xml:space="preserve"> a system by which someone else can benefit from the work that he or she performs.  I understand this to mean, essentially, that everyone is self-interested.  I go to work to make a liv</w:t>
      </w:r>
      <w:r w:rsidR="00C82C16" w:rsidRPr="002471E5">
        <w:rPr>
          <w:rFonts w:cstheme="minorHAnsi"/>
          <w:sz w:val="23"/>
          <w:szCs w:val="23"/>
        </w:rPr>
        <w:t>ing, and</w:t>
      </w:r>
      <w:r w:rsidR="009765C1" w:rsidRPr="002471E5">
        <w:rPr>
          <w:rFonts w:cstheme="minorHAnsi"/>
          <w:sz w:val="23"/>
          <w:szCs w:val="23"/>
        </w:rPr>
        <w:t xml:space="preserve"> if it so happens that</w:t>
      </w:r>
      <w:r w:rsidR="00D85611" w:rsidRPr="002471E5">
        <w:rPr>
          <w:rFonts w:cstheme="minorHAnsi"/>
          <w:sz w:val="23"/>
          <w:szCs w:val="23"/>
        </w:rPr>
        <w:t xml:space="preserve"> b</w:t>
      </w:r>
      <w:r w:rsidR="009765C1" w:rsidRPr="002471E5">
        <w:rPr>
          <w:rFonts w:cstheme="minorHAnsi"/>
          <w:sz w:val="23"/>
          <w:szCs w:val="23"/>
        </w:rPr>
        <w:t xml:space="preserve">y my efforts someone else benefits </w:t>
      </w:r>
      <w:r w:rsidR="00D85611" w:rsidRPr="002471E5">
        <w:rPr>
          <w:rFonts w:cstheme="minorHAnsi"/>
          <w:sz w:val="23"/>
          <w:szCs w:val="23"/>
        </w:rPr>
        <w:t xml:space="preserve">(positive externality), so be it.  </w:t>
      </w:r>
      <w:r w:rsidR="005D2B27" w:rsidRPr="002471E5">
        <w:rPr>
          <w:rFonts w:cstheme="minorHAnsi"/>
          <w:sz w:val="23"/>
          <w:szCs w:val="23"/>
        </w:rPr>
        <w:t xml:space="preserve">I’m working for my own benefit, </w:t>
      </w:r>
      <w:r w:rsidR="000B1ABB" w:rsidRPr="002471E5">
        <w:rPr>
          <w:rFonts w:cstheme="minorHAnsi"/>
          <w:sz w:val="23"/>
          <w:szCs w:val="23"/>
        </w:rPr>
        <w:t xml:space="preserve">not for that of another person.  By my actions, however, the economy as a whole </w:t>
      </w:r>
      <w:r w:rsidR="00C82C16" w:rsidRPr="002471E5">
        <w:rPr>
          <w:rFonts w:cstheme="minorHAnsi"/>
          <w:sz w:val="23"/>
          <w:szCs w:val="23"/>
        </w:rPr>
        <w:t>will benefit</w:t>
      </w:r>
      <w:r w:rsidR="000B1ABB" w:rsidRPr="002471E5">
        <w:rPr>
          <w:rFonts w:cstheme="minorHAnsi"/>
          <w:sz w:val="23"/>
          <w:szCs w:val="23"/>
        </w:rPr>
        <w:t xml:space="preserve">. </w:t>
      </w:r>
    </w:p>
    <w:p w:rsidR="006F15DD" w:rsidRPr="002471E5" w:rsidRDefault="005D2B27" w:rsidP="00FC5676">
      <w:pPr>
        <w:spacing w:line="480" w:lineRule="auto"/>
        <w:contextualSpacing/>
        <w:rPr>
          <w:rFonts w:cstheme="minorHAnsi"/>
          <w:sz w:val="23"/>
          <w:szCs w:val="23"/>
        </w:rPr>
      </w:pPr>
      <w:r w:rsidRPr="002471E5">
        <w:rPr>
          <w:rFonts w:cstheme="minorHAnsi"/>
          <w:sz w:val="23"/>
          <w:szCs w:val="23"/>
        </w:rPr>
        <w:tab/>
      </w:r>
      <w:r w:rsidR="007C5CDA" w:rsidRPr="002471E5">
        <w:rPr>
          <w:rFonts w:cstheme="minorHAnsi"/>
          <w:sz w:val="23"/>
          <w:szCs w:val="23"/>
        </w:rPr>
        <w:t>Many times in the history of the United States, the government has interfered with the economy.  One such example is that of the creation of the Federal Reserve in 1913 by President Woodrow Wilson.  T</w:t>
      </w:r>
      <w:r w:rsidR="001E4EE8" w:rsidRPr="002471E5">
        <w:rPr>
          <w:rFonts w:cstheme="minorHAnsi"/>
          <w:sz w:val="23"/>
          <w:szCs w:val="23"/>
        </w:rPr>
        <w:t xml:space="preserve">he Federal Reserve was created </w:t>
      </w:r>
      <w:r w:rsidR="007C5CDA" w:rsidRPr="002471E5">
        <w:rPr>
          <w:rFonts w:cstheme="minorHAnsi"/>
          <w:sz w:val="23"/>
          <w:szCs w:val="23"/>
        </w:rPr>
        <w:t>to serve as the lender of last resorts.</w:t>
      </w:r>
      <w:r w:rsidR="00460D65" w:rsidRPr="002471E5">
        <w:rPr>
          <w:rFonts w:cstheme="minorHAnsi"/>
          <w:sz w:val="23"/>
          <w:szCs w:val="23"/>
        </w:rPr>
        <w:t xml:space="preserve">  </w:t>
      </w:r>
      <w:r w:rsidR="007C5CDA" w:rsidRPr="002471E5">
        <w:rPr>
          <w:rFonts w:cstheme="minorHAnsi"/>
          <w:sz w:val="23"/>
          <w:szCs w:val="23"/>
        </w:rPr>
        <w:t xml:space="preserve">The intention behind its creation was to avoid “runs” on banks and to engage in “Monetary Policy.”  I feel that the creation of the Federal Reserve </w:t>
      </w:r>
      <w:r w:rsidR="00FC5676" w:rsidRPr="002471E5">
        <w:rPr>
          <w:rFonts w:cstheme="minorHAnsi"/>
          <w:sz w:val="23"/>
          <w:szCs w:val="23"/>
        </w:rPr>
        <w:t xml:space="preserve">(colloquially known as “The Fed) </w:t>
      </w:r>
      <w:r w:rsidR="007C5CDA" w:rsidRPr="002471E5">
        <w:rPr>
          <w:rFonts w:cstheme="minorHAnsi"/>
          <w:sz w:val="23"/>
          <w:szCs w:val="23"/>
        </w:rPr>
        <w:t>was a very positive occurrence that aided the U.S. economically and helped to regulate banks a little better.</w:t>
      </w:r>
      <w:r w:rsidR="00F64E29" w:rsidRPr="002471E5">
        <w:rPr>
          <w:rFonts w:cstheme="minorHAnsi"/>
          <w:sz w:val="23"/>
          <w:szCs w:val="23"/>
        </w:rPr>
        <w:t xml:space="preserve">  Friedman, on the other hand, blames this entity for the “mistaken monetary policy that converted a recession into a catastrophic depression” (Friedman and Friedman 91).</w:t>
      </w:r>
      <w:r w:rsidR="001E4EE8" w:rsidRPr="002471E5">
        <w:rPr>
          <w:rFonts w:cstheme="minorHAnsi"/>
          <w:sz w:val="23"/>
          <w:szCs w:val="23"/>
        </w:rPr>
        <w:t xml:space="preserve">  In the long-run</w:t>
      </w:r>
      <w:r w:rsidR="009339F4" w:rsidRPr="002471E5">
        <w:rPr>
          <w:rFonts w:cstheme="minorHAnsi"/>
          <w:sz w:val="23"/>
          <w:szCs w:val="23"/>
        </w:rPr>
        <w:t xml:space="preserve"> however, I believe that </w:t>
      </w:r>
      <w:r w:rsidR="00855762" w:rsidRPr="002471E5">
        <w:rPr>
          <w:rFonts w:cstheme="minorHAnsi"/>
          <w:sz w:val="23"/>
          <w:szCs w:val="23"/>
        </w:rPr>
        <w:t xml:space="preserve">the </w:t>
      </w:r>
      <w:r w:rsidR="009339F4" w:rsidRPr="002471E5">
        <w:rPr>
          <w:rFonts w:cstheme="minorHAnsi"/>
          <w:sz w:val="23"/>
          <w:szCs w:val="23"/>
        </w:rPr>
        <w:t>monetary policy instituted by the Fed</w:t>
      </w:r>
      <w:r w:rsidR="001E4EE8" w:rsidRPr="002471E5">
        <w:rPr>
          <w:rFonts w:cstheme="minorHAnsi"/>
          <w:sz w:val="23"/>
          <w:szCs w:val="23"/>
        </w:rPr>
        <w:t xml:space="preserve"> </w:t>
      </w:r>
      <w:r w:rsidR="009339F4" w:rsidRPr="002471E5">
        <w:rPr>
          <w:rFonts w:cstheme="minorHAnsi"/>
          <w:sz w:val="23"/>
          <w:szCs w:val="23"/>
        </w:rPr>
        <w:t>has helped to maintain economic stability</w:t>
      </w:r>
      <w:r w:rsidR="00855762" w:rsidRPr="002471E5">
        <w:rPr>
          <w:rFonts w:cstheme="minorHAnsi"/>
          <w:sz w:val="23"/>
          <w:szCs w:val="23"/>
        </w:rPr>
        <w:t xml:space="preserve">, especially in times of crisis.  I refer specifically to the action that the Fed took to provide for the availability of the </w:t>
      </w:r>
      <w:r w:rsidR="00CE5A66" w:rsidRPr="002471E5">
        <w:rPr>
          <w:rFonts w:cstheme="minorHAnsi"/>
          <w:sz w:val="23"/>
          <w:szCs w:val="23"/>
        </w:rPr>
        <w:t xml:space="preserve">U.S. </w:t>
      </w:r>
      <w:r w:rsidR="00855762" w:rsidRPr="002471E5">
        <w:rPr>
          <w:rFonts w:cstheme="minorHAnsi"/>
          <w:sz w:val="23"/>
          <w:szCs w:val="23"/>
        </w:rPr>
        <w:t>money supply after the attacks on the World Trade Center on September 11</w:t>
      </w:r>
      <w:r w:rsidR="00855762" w:rsidRPr="002471E5">
        <w:rPr>
          <w:rFonts w:cstheme="minorHAnsi"/>
          <w:sz w:val="23"/>
          <w:szCs w:val="23"/>
          <w:vertAlign w:val="superscript"/>
        </w:rPr>
        <w:t>th</w:t>
      </w:r>
      <w:r w:rsidR="00855762" w:rsidRPr="002471E5">
        <w:rPr>
          <w:rFonts w:cstheme="minorHAnsi"/>
          <w:sz w:val="23"/>
          <w:szCs w:val="23"/>
        </w:rPr>
        <w:t xml:space="preserve"> 2001.  The Fed allowed people </w:t>
      </w:r>
      <w:r w:rsidR="001E4EE8" w:rsidRPr="002471E5">
        <w:rPr>
          <w:rFonts w:cstheme="minorHAnsi"/>
          <w:sz w:val="23"/>
          <w:szCs w:val="23"/>
        </w:rPr>
        <w:t xml:space="preserve">to </w:t>
      </w:r>
      <w:r w:rsidR="00855762" w:rsidRPr="002471E5">
        <w:rPr>
          <w:rFonts w:cstheme="minorHAnsi"/>
          <w:sz w:val="23"/>
          <w:szCs w:val="23"/>
        </w:rPr>
        <w:t xml:space="preserve">easily liquidate their assets.  This action truly helped the U.S. citizens in our time of crisis.  </w:t>
      </w:r>
    </w:p>
    <w:p w:rsidR="005D2B27" w:rsidRPr="002471E5" w:rsidRDefault="006F15DD" w:rsidP="00873842">
      <w:pPr>
        <w:spacing w:line="480" w:lineRule="auto"/>
        <w:contextualSpacing/>
        <w:rPr>
          <w:rFonts w:cstheme="minorHAnsi"/>
          <w:sz w:val="23"/>
          <w:szCs w:val="23"/>
        </w:rPr>
      </w:pPr>
      <w:r w:rsidRPr="002471E5">
        <w:rPr>
          <w:rFonts w:cstheme="minorHAnsi"/>
          <w:sz w:val="23"/>
          <w:szCs w:val="23"/>
        </w:rPr>
        <w:tab/>
        <w:t>Friedman also writes of the concept of equality as it relates to the availability of social and economic opportunit</w:t>
      </w:r>
      <w:r w:rsidR="00824FF8" w:rsidRPr="002471E5">
        <w:rPr>
          <w:rFonts w:cstheme="minorHAnsi"/>
          <w:sz w:val="23"/>
          <w:szCs w:val="23"/>
        </w:rPr>
        <w:t>ies</w:t>
      </w:r>
      <w:r w:rsidRPr="002471E5">
        <w:rPr>
          <w:rFonts w:cstheme="minorHAnsi"/>
          <w:sz w:val="23"/>
          <w:szCs w:val="23"/>
        </w:rPr>
        <w:t xml:space="preserve"> in our society.  </w:t>
      </w:r>
      <w:r w:rsidR="00553A89" w:rsidRPr="002471E5">
        <w:rPr>
          <w:rFonts w:cstheme="minorHAnsi"/>
          <w:sz w:val="23"/>
          <w:szCs w:val="23"/>
        </w:rPr>
        <w:t xml:space="preserve">He differentiates the “Equality before God,” from the “Equality of Opportunity” and the “Equality of Outcome” (Friedman and Friedman 129-49).  He declares that Thomas Jefferson’s use of the word “Equal” in the Declaration of Independence refers solely to the “Equality [that we have] before God” (Friedman and Friedman 129).  </w:t>
      </w:r>
      <w:r w:rsidR="00DA7E32" w:rsidRPr="002471E5">
        <w:rPr>
          <w:rFonts w:cstheme="minorHAnsi"/>
          <w:sz w:val="23"/>
          <w:szCs w:val="23"/>
        </w:rPr>
        <w:t xml:space="preserve">Jefferson wrote, “[that men are] endowed by their Creator with certain unalienable rights; that among these are Life, Liberty, and the </w:t>
      </w:r>
      <w:r w:rsidR="005229CD" w:rsidRPr="002471E5">
        <w:rPr>
          <w:rFonts w:cstheme="minorHAnsi"/>
          <w:sz w:val="23"/>
          <w:szCs w:val="23"/>
        </w:rPr>
        <w:t>P</w:t>
      </w:r>
      <w:r w:rsidR="00DA7E32" w:rsidRPr="002471E5">
        <w:rPr>
          <w:rFonts w:cstheme="minorHAnsi"/>
          <w:sz w:val="23"/>
          <w:szCs w:val="23"/>
        </w:rPr>
        <w:t>ursuit of Happiness” (</w:t>
      </w:r>
      <w:r w:rsidR="00D03EEF" w:rsidRPr="002471E5">
        <w:rPr>
          <w:rFonts w:cstheme="minorHAnsi"/>
          <w:sz w:val="23"/>
          <w:szCs w:val="23"/>
        </w:rPr>
        <w:t>US Declaration</w:t>
      </w:r>
      <w:r w:rsidR="00DA7E32" w:rsidRPr="002471E5">
        <w:rPr>
          <w:rFonts w:cstheme="minorHAnsi"/>
          <w:sz w:val="23"/>
          <w:szCs w:val="23"/>
        </w:rPr>
        <w:t xml:space="preserve"> Ind</w:t>
      </w:r>
      <w:r w:rsidR="00D03EEF" w:rsidRPr="002471E5">
        <w:rPr>
          <w:rFonts w:cstheme="minorHAnsi"/>
          <w:sz w:val="23"/>
          <w:szCs w:val="23"/>
        </w:rPr>
        <w:t>.</w:t>
      </w:r>
      <w:r w:rsidR="00DA7E32" w:rsidRPr="002471E5">
        <w:rPr>
          <w:rFonts w:cstheme="minorHAnsi"/>
          <w:sz w:val="23"/>
          <w:szCs w:val="23"/>
        </w:rPr>
        <w:t xml:space="preserve"> §</w:t>
      </w:r>
      <w:r w:rsidR="005229CD" w:rsidRPr="002471E5">
        <w:rPr>
          <w:rFonts w:cstheme="minorHAnsi"/>
          <w:sz w:val="23"/>
          <w:szCs w:val="23"/>
        </w:rPr>
        <w:t xml:space="preserve"> 2.1).  Because of this “e</w:t>
      </w:r>
      <w:r w:rsidR="00FC59CD" w:rsidRPr="002471E5">
        <w:rPr>
          <w:rFonts w:cstheme="minorHAnsi"/>
          <w:sz w:val="23"/>
          <w:szCs w:val="23"/>
        </w:rPr>
        <w:t>quality,” I have the right to pursue those things which are in my own best [economic] interest</w:t>
      </w:r>
      <w:r w:rsidR="00CF43DA" w:rsidRPr="002471E5">
        <w:rPr>
          <w:rFonts w:cstheme="minorHAnsi"/>
          <w:sz w:val="23"/>
          <w:szCs w:val="23"/>
        </w:rPr>
        <w:t>—whatever they may be</w:t>
      </w:r>
      <w:r w:rsidR="00FC59CD" w:rsidRPr="002471E5">
        <w:rPr>
          <w:rFonts w:cstheme="minorHAnsi"/>
          <w:sz w:val="23"/>
          <w:szCs w:val="23"/>
        </w:rPr>
        <w:t xml:space="preserve">.  Everyone is equal in this sense.  I was blown away by Friedman’s expression that </w:t>
      </w:r>
      <w:r w:rsidR="000649DC" w:rsidRPr="002471E5">
        <w:rPr>
          <w:rFonts w:cstheme="minorHAnsi"/>
          <w:sz w:val="23"/>
          <w:szCs w:val="23"/>
        </w:rPr>
        <w:t>“W</w:t>
      </w:r>
      <w:r w:rsidR="00FC59CD" w:rsidRPr="002471E5">
        <w:rPr>
          <w:rFonts w:cstheme="minorHAnsi"/>
          <w:sz w:val="23"/>
          <w:szCs w:val="23"/>
        </w:rPr>
        <w:t xml:space="preserve">e are </w:t>
      </w:r>
      <w:r w:rsidR="00FC59CD" w:rsidRPr="002471E5">
        <w:rPr>
          <w:rFonts w:cstheme="minorHAnsi"/>
          <w:sz w:val="23"/>
          <w:szCs w:val="23"/>
          <w:u w:val="single"/>
        </w:rPr>
        <w:t>not</w:t>
      </w:r>
      <w:r w:rsidR="00FC59CD" w:rsidRPr="002471E5">
        <w:rPr>
          <w:rFonts w:cstheme="minorHAnsi"/>
          <w:sz w:val="23"/>
          <w:szCs w:val="23"/>
        </w:rPr>
        <w:t xml:space="preserve"> equal</w:t>
      </w:r>
      <w:r w:rsidR="000649DC" w:rsidRPr="002471E5">
        <w:rPr>
          <w:rFonts w:cstheme="minorHAnsi"/>
          <w:sz w:val="23"/>
          <w:szCs w:val="23"/>
        </w:rPr>
        <w:t>” (Friedman and Friedman 134).</w:t>
      </w:r>
      <w:r w:rsidR="00CE5A66" w:rsidRPr="002471E5">
        <w:rPr>
          <w:rFonts w:cstheme="minorHAnsi"/>
          <w:sz w:val="23"/>
          <w:szCs w:val="23"/>
        </w:rPr>
        <w:t xml:space="preserve">  </w:t>
      </w:r>
      <w:r w:rsidR="000649DC" w:rsidRPr="002471E5">
        <w:rPr>
          <w:rFonts w:cstheme="minorHAnsi"/>
          <w:sz w:val="23"/>
          <w:szCs w:val="23"/>
        </w:rPr>
        <w:t xml:space="preserve">In my studies I have sought to investigate how we can work on equality, but he blatantly expresses simply that we aren’t—and that we should just accept it.  </w:t>
      </w:r>
      <w:r w:rsidR="00CE5A66" w:rsidRPr="002471E5">
        <w:rPr>
          <w:rFonts w:cstheme="minorHAnsi"/>
          <w:sz w:val="23"/>
          <w:szCs w:val="23"/>
        </w:rPr>
        <w:t xml:space="preserve">We </w:t>
      </w:r>
      <w:r w:rsidR="00824FF8" w:rsidRPr="002471E5">
        <w:rPr>
          <w:rFonts w:cstheme="minorHAnsi"/>
          <w:sz w:val="23"/>
          <w:szCs w:val="23"/>
        </w:rPr>
        <w:t>were</w:t>
      </w:r>
      <w:r w:rsidR="00CE5A66" w:rsidRPr="002471E5">
        <w:rPr>
          <w:rFonts w:cstheme="minorHAnsi"/>
          <w:sz w:val="23"/>
          <w:szCs w:val="23"/>
        </w:rPr>
        <w:t xml:space="preserve"> not</w:t>
      </w:r>
      <w:r w:rsidR="000649DC" w:rsidRPr="002471E5">
        <w:rPr>
          <w:rFonts w:cstheme="minorHAnsi"/>
          <w:sz w:val="23"/>
          <w:szCs w:val="23"/>
        </w:rPr>
        <w:t xml:space="preserve"> all born the same; w</w:t>
      </w:r>
      <w:r w:rsidR="00FC59CD" w:rsidRPr="002471E5">
        <w:rPr>
          <w:rFonts w:cstheme="minorHAnsi"/>
          <w:sz w:val="23"/>
          <w:szCs w:val="23"/>
        </w:rPr>
        <w:t xml:space="preserve">e do not all have the same talents, likes, </w:t>
      </w:r>
      <w:r w:rsidR="005229CD" w:rsidRPr="002471E5">
        <w:rPr>
          <w:rFonts w:cstheme="minorHAnsi"/>
          <w:sz w:val="23"/>
          <w:szCs w:val="23"/>
        </w:rPr>
        <w:t>characters</w:t>
      </w:r>
      <w:r w:rsidR="00FC59CD" w:rsidRPr="002471E5">
        <w:rPr>
          <w:rFonts w:cstheme="minorHAnsi"/>
          <w:sz w:val="23"/>
          <w:szCs w:val="23"/>
        </w:rPr>
        <w:t xml:space="preserve">, and abilities.  </w:t>
      </w:r>
      <w:r w:rsidR="00E22361" w:rsidRPr="002471E5">
        <w:rPr>
          <w:rFonts w:cstheme="minorHAnsi"/>
          <w:sz w:val="23"/>
          <w:szCs w:val="23"/>
        </w:rPr>
        <w:t xml:space="preserve">Friedman calls this “Equality of Outcome” (Friedman and Friedman 134).  </w:t>
      </w:r>
      <w:r w:rsidR="00873842" w:rsidRPr="002471E5">
        <w:rPr>
          <w:rFonts w:cstheme="minorHAnsi"/>
          <w:sz w:val="23"/>
          <w:szCs w:val="23"/>
        </w:rPr>
        <w:t xml:space="preserve">Our world would be extremely bland if we were all good at singing, dancing, painting, running, and so forth.  There would be no reason to hold races because we would all reach the finish line at the same time.  Life would be bland.  </w:t>
      </w:r>
      <w:r w:rsidR="00807DC5" w:rsidRPr="002471E5">
        <w:rPr>
          <w:rFonts w:cstheme="minorHAnsi"/>
          <w:sz w:val="23"/>
          <w:szCs w:val="23"/>
        </w:rPr>
        <w:t xml:space="preserve">We humans are innately </w:t>
      </w:r>
      <w:r w:rsidR="00807DC5" w:rsidRPr="002471E5">
        <w:rPr>
          <w:rFonts w:cstheme="minorHAnsi"/>
          <w:i/>
          <w:iCs/>
          <w:sz w:val="23"/>
          <w:szCs w:val="23"/>
        </w:rPr>
        <w:t>different</w:t>
      </w:r>
      <w:r w:rsidR="00807DC5" w:rsidRPr="002471E5">
        <w:rPr>
          <w:rFonts w:cstheme="minorHAnsi"/>
          <w:sz w:val="23"/>
          <w:szCs w:val="23"/>
        </w:rPr>
        <w:t xml:space="preserve">.  What we really seek for, then, is “fairness,” a term that Friedman says is even </w:t>
      </w:r>
      <w:r w:rsidR="000649DC" w:rsidRPr="002471E5">
        <w:rPr>
          <w:rFonts w:cstheme="minorHAnsi"/>
          <w:sz w:val="23"/>
          <w:szCs w:val="23"/>
        </w:rPr>
        <w:t>more ambiguous</w:t>
      </w:r>
      <w:r w:rsidR="00807DC5" w:rsidRPr="002471E5">
        <w:rPr>
          <w:rFonts w:cstheme="minorHAnsi"/>
          <w:sz w:val="23"/>
          <w:szCs w:val="23"/>
        </w:rPr>
        <w:t xml:space="preserve"> than equality.  What we really want is </w:t>
      </w:r>
      <w:r w:rsidR="000649DC" w:rsidRPr="002471E5">
        <w:rPr>
          <w:rFonts w:cstheme="minorHAnsi"/>
          <w:sz w:val="23"/>
          <w:szCs w:val="23"/>
        </w:rPr>
        <w:t>for</w:t>
      </w:r>
      <w:r w:rsidR="00807DC5" w:rsidRPr="002471E5">
        <w:rPr>
          <w:rFonts w:cstheme="minorHAnsi"/>
          <w:sz w:val="23"/>
          <w:szCs w:val="23"/>
        </w:rPr>
        <w:t xml:space="preserve"> things to be fair.  I laugh because Friedman boldly declares that, “Life isn’t fair” (Friedman and Friedman 137).  </w:t>
      </w:r>
      <w:r w:rsidR="00BB0317" w:rsidRPr="002471E5">
        <w:rPr>
          <w:rFonts w:cstheme="minorHAnsi"/>
          <w:sz w:val="23"/>
          <w:szCs w:val="23"/>
        </w:rPr>
        <w:t xml:space="preserve">I now have a deeper understanding of the </w:t>
      </w:r>
      <w:r w:rsidR="00873842" w:rsidRPr="002471E5">
        <w:rPr>
          <w:rFonts w:cstheme="minorHAnsi"/>
          <w:sz w:val="23"/>
          <w:szCs w:val="23"/>
        </w:rPr>
        <w:t>meaning of</w:t>
      </w:r>
      <w:r w:rsidR="00BB0317" w:rsidRPr="002471E5">
        <w:rPr>
          <w:rFonts w:cstheme="minorHAnsi"/>
          <w:sz w:val="23"/>
          <w:szCs w:val="23"/>
        </w:rPr>
        <w:t xml:space="preserve"> equality </w:t>
      </w:r>
      <w:r w:rsidR="00873842" w:rsidRPr="002471E5">
        <w:rPr>
          <w:rFonts w:cstheme="minorHAnsi"/>
          <w:sz w:val="23"/>
          <w:szCs w:val="23"/>
        </w:rPr>
        <w:t>and the many effects it has on humanity</w:t>
      </w:r>
      <w:r w:rsidR="00BB0317" w:rsidRPr="002471E5">
        <w:rPr>
          <w:rFonts w:cstheme="minorHAnsi"/>
          <w:sz w:val="23"/>
          <w:szCs w:val="23"/>
        </w:rPr>
        <w:t>.</w:t>
      </w:r>
      <w:r w:rsidR="00873842" w:rsidRPr="002471E5">
        <w:rPr>
          <w:rFonts w:cstheme="minorHAnsi"/>
          <w:sz w:val="23"/>
          <w:szCs w:val="23"/>
        </w:rPr>
        <w:t xml:space="preserve">  </w:t>
      </w:r>
      <w:r w:rsidR="00BB0317" w:rsidRPr="002471E5">
        <w:rPr>
          <w:rFonts w:cstheme="minorHAnsi"/>
          <w:sz w:val="23"/>
          <w:szCs w:val="23"/>
        </w:rPr>
        <w:t xml:space="preserve">  </w:t>
      </w:r>
    </w:p>
    <w:p w:rsidR="00F90961" w:rsidRPr="002471E5" w:rsidRDefault="00BB0317" w:rsidP="006B2FEC">
      <w:pPr>
        <w:spacing w:line="480" w:lineRule="auto"/>
        <w:contextualSpacing/>
        <w:rPr>
          <w:rFonts w:cstheme="minorHAnsi"/>
          <w:sz w:val="23"/>
          <w:szCs w:val="23"/>
        </w:rPr>
      </w:pPr>
      <w:r w:rsidRPr="002471E5">
        <w:rPr>
          <w:rFonts w:cstheme="minorHAnsi"/>
          <w:sz w:val="23"/>
          <w:szCs w:val="23"/>
        </w:rPr>
        <w:tab/>
      </w:r>
      <w:r w:rsidR="00D615F3" w:rsidRPr="002471E5">
        <w:rPr>
          <w:rFonts w:cstheme="minorHAnsi"/>
          <w:sz w:val="23"/>
          <w:szCs w:val="23"/>
        </w:rPr>
        <w:t xml:space="preserve">It seems to me as though Friedman’s main thesis throughout his and his wife’s book is this: In order for our economy to be appropriately </w:t>
      </w:r>
      <w:r w:rsidR="00A15DE7" w:rsidRPr="002471E5">
        <w:rPr>
          <w:rFonts w:cstheme="minorHAnsi"/>
          <w:sz w:val="23"/>
          <w:szCs w:val="23"/>
        </w:rPr>
        <w:t xml:space="preserve">efficient and </w:t>
      </w:r>
      <w:r w:rsidR="00D615F3" w:rsidRPr="002471E5">
        <w:rPr>
          <w:rFonts w:cstheme="minorHAnsi"/>
          <w:sz w:val="23"/>
          <w:szCs w:val="23"/>
        </w:rPr>
        <w:t>functional, we have to work toward private enterprise</w:t>
      </w:r>
      <w:r w:rsidR="00A15DE7" w:rsidRPr="002471E5">
        <w:rPr>
          <w:rFonts w:cstheme="minorHAnsi"/>
          <w:sz w:val="23"/>
          <w:szCs w:val="23"/>
        </w:rPr>
        <w:t xml:space="preserve"> and away from government intervention</w:t>
      </w:r>
      <w:r w:rsidR="006B2FEC" w:rsidRPr="002471E5">
        <w:rPr>
          <w:rFonts w:cstheme="minorHAnsi"/>
          <w:sz w:val="23"/>
          <w:szCs w:val="23"/>
        </w:rPr>
        <w:t xml:space="preserve"> in the economy</w:t>
      </w:r>
      <w:r w:rsidR="00A15DE7" w:rsidRPr="002471E5">
        <w:rPr>
          <w:rFonts w:cstheme="minorHAnsi"/>
          <w:sz w:val="23"/>
          <w:szCs w:val="23"/>
        </w:rPr>
        <w:t xml:space="preserve">.  Essentially, we need </w:t>
      </w:r>
      <w:r w:rsidR="000649DC" w:rsidRPr="002471E5">
        <w:rPr>
          <w:rFonts w:cstheme="minorHAnsi"/>
          <w:sz w:val="23"/>
          <w:szCs w:val="23"/>
        </w:rPr>
        <w:t>to divorce monetary policy and fiscal p</w:t>
      </w:r>
      <w:r w:rsidR="0069619D" w:rsidRPr="002471E5">
        <w:rPr>
          <w:rFonts w:cstheme="minorHAnsi"/>
          <w:sz w:val="23"/>
          <w:szCs w:val="23"/>
        </w:rPr>
        <w:t>olicy if we</w:t>
      </w:r>
      <w:r w:rsidR="006B2FEC" w:rsidRPr="002471E5">
        <w:rPr>
          <w:rFonts w:cstheme="minorHAnsi"/>
          <w:sz w:val="23"/>
          <w:szCs w:val="23"/>
        </w:rPr>
        <w:t xml:space="preserve"> Americans </w:t>
      </w:r>
      <w:r w:rsidR="0069619D" w:rsidRPr="002471E5">
        <w:rPr>
          <w:rFonts w:cstheme="minorHAnsi"/>
          <w:sz w:val="23"/>
          <w:szCs w:val="23"/>
        </w:rPr>
        <w:t xml:space="preserve">want to be productive and appropriately competitive in the world economy.  </w:t>
      </w:r>
      <w:r w:rsidR="00F90961" w:rsidRPr="002471E5">
        <w:rPr>
          <w:rFonts w:cstheme="minorHAnsi"/>
          <w:sz w:val="23"/>
          <w:szCs w:val="23"/>
        </w:rPr>
        <w:t xml:space="preserve">Furthermore, as Friedman </w:t>
      </w:r>
      <w:r w:rsidR="000649DC" w:rsidRPr="002471E5">
        <w:rPr>
          <w:rFonts w:cstheme="minorHAnsi"/>
          <w:sz w:val="23"/>
          <w:szCs w:val="23"/>
        </w:rPr>
        <w:t>believes</w:t>
      </w:r>
      <w:r w:rsidR="00F90961" w:rsidRPr="002471E5">
        <w:rPr>
          <w:rFonts w:cstheme="minorHAnsi"/>
          <w:sz w:val="23"/>
          <w:szCs w:val="23"/>
        </w:rPr>
        <w:t>, we need to provide certain protections for consumers and investors in our</w:t>
      </w:r>
      <w:r w:rsidR="000649DC" w:rsidRPr="002471E5">
        <w:rPr>
          <w:rFonts w:cstheme="minorHAnsi"/>
          <w:sz w:val="23"/>
          <w:szCs w:val="23"/>
        </w:rPr>
        <w:t xml:space="preserve"> economy.  He suggests that we </w:t>
      </w:r>
      <w:r w:rsidR="00F90961" w:rsidRPr="002471E5">
        <w:rPr>
          <w:rFonts w:cstheme="minorHAnsi"/>
          <w:sz w:val="23"/>
          <w:szCs w:val="23"/>
        </w:rPr>
        <w:t>dissolve most (if not all) public welfare programs—as they encourage non-productivity and dependence on the state</w:t>
      </w:r>
      <w:r w:rsidR="00824FF8" w:rsidRPr="002471E5">
        <w:rPr>
          <w:rFonts w:cstheme="minorHAnsi"/>
          <w:sz w:val="23"/>
          <w:szCs w:val="23"/>
        </w:rPr>
        <w:t>.  We should</w:t>
      </w:r>
      <w:r w:rsidR="00F90961" w:rsidRPr="002471E5">
        <w:rPr>
          <w:rFonts w:cstheme="minorHAnsi"/>
          <w:sz w:val="23"/>
          <w:szCs w:val="23"/>
        </w:rPr>
        <w:t xml:space="preserve">, instead, focus our attention on </w:t>
      </w:r>
      <w:r w:rsidR="00C458E0" w:rsidRPr="002471E5">
        <w:rPr>
          <w:rFonts w:cstheme="minorHAnsi"/>
          <w:sz w:val="23"/>
          <w:szCs w:val="23"/>
        </w:rPr>
        <w:t>more productive</w:t>
      </w:r>
      <w:r w:rsidR="00F90961" w:rsidRPr="002471E5">
        <w:rPr>
          <w:rFonts w:cstheme="minorHAnsi"/>
          <w:sz w:val="23"/>
          <w:szCs w:val="23"/>
        </w:rPr>
        <w:t xml:space="preserve"> programs</w:t>
      </w:r>
      <w:r w:rsidR="006B2FEC" w:rsidRPr="002471E5">
        <w:rPr>
          <w:rFonts w:cstheme="minorHAnsi"/>
          <w:sz w:val="23"/>
          <w:szCs w:val="23"/>
        </w:rPr>
        <w:t xml:space="preserve">.  These, in Friedman’s opinion, </w:t>
      </w:r>
      <w:r w:rsidR="00C458E0" w:rsidRPr="002471E5">
        <w:rPr>
          <w:rFonts w:cstheme="minorHAnsi"/>
          <w:sz w:val="23"/>
          <w:szCs w:val="23"/>
        </w:rPr>
        <w:t>would include</w:t>
      </w:r>
      <w:r w:rsidR="00F90961" w:rsidRPr="002471E5">
        <w:rPr>
          <w:rFonts w:cstheme="minorHAnsi"/>
          <w:sz w:val="23"/>
          <w:szCs w:val="23"/>
        </w:rPr>
        <w:t xml:space="preserve">: the Food and Drug Administration, the Consumer Products Safety Commission, the </w:t>
      </w:r>
      <w:r w:rsidR="006B2FEC" w:rsidRPr="002471E5">
        <w:rPr>
          <w:rFonts w:cstheme="minorHAnsi"/>
          <w:sz w:val="23"/>
          <w:szCs w:val="23"/>
        </w:rPr>
        <w:t xml:space="preserve">American Medical Association, the </w:t>
      </w:r>
      <w:r w:rsidR="00F90961" w:rsidRPr="002471E5">
        <w:rPr>
          <w:rFonts w:cstheme="minorHAnsi"/>
          <w:sz w:val="23"/>
          <w:szCs w:val="23"/>
        </w:rPr>
        <w:t>Environmental Protection Agency, the Federal Deposit Insurance Corporation, and the Nati</w:t>
      </w:r>
      <w:r w:rsidR="004353A8" w:rsidRPr="002471E5">
        <w:rPr>
          <w:rFonts w:cstheme="minorHAnsi"/>
          <w:sz w:val="23"/>
          <w:szCs w:val="23"/>
        </w:rPr>
        <w:t>onal Credit Union Association</w:t>
      </w:r>
      <w:r w:rsidR="006B2FEC" w:rsidRPr="002471E5">
        <w:rPr>
          <w:rFonts w:cstheme="minorHAnsi"/>
          <w:sz w:val="23"/>
          <w:szCs w:val="23"/>
        </w:rPr>
        <w:t xml:space="preserve"> (Friedman and Friedman 235-41)</w:t>
      </w:r>
      <w:r w:rsidR="004353A8" w:rsidRPr="002471E5">
        <w:rPr>
          <w:rFonts w:cstheme="minorHAnsi"/>
          <w:sz w:val="23"/>
          <w:szCs w:val="23"/>
        </w:rPr>
        <w:t xml:space="preserve">.  </w:t>
      </w:r>
      <w:r w:rsidR="00C458E0" w:rsidRPr="002471E5">
        <w:rPr>
          <w:rFonts w:cstheme="minorHAnsi"/>
          <w:sz w:val="23"/>
          <w:szCs w:val="23"/>
        </w:rPr>
        <w:t xml:space="preserve">Friedman writes that with these programs in order, consumers and workers </w:t>
      </w:r>
      <w:r w:rsidR="00B30E79" w:rsidRPr="002471E5">
        <w:rPr>
          <w:rFonts w:cstheme="minorHAnsi"/>
          <w:sz w:val="23"/>
          <w:szCs w:val="23"/>
        </w:rPr>
        <w:t xml:space="preserve">alike </w:t>
      </w:r>
      <w:r w:rsidR="00C458E0" w:rsidRPr="002471E5">
        <w:rPr>
          <w:rFonts w:cstheme="minorHAnsi"/>
          <w:sz w:val="23"/>
          <w:szCs w:val="23"/>
        </w:rPr>
        <w:t xml:space="preserve">are protected from environmental and financial harms.  This provides for an increased confidence in the U.S. economic system, and heightened productivity.  </w:t>
      </w:r>
    </w:p>
    <w:p w:rsidR="0069619D" w:rsidRPr="002471E5" w:rsidRDefault="0069619D" w:rsidP="00A41821">
      <w:pPr>
        <w:spacing w:line="480" w:lineRule="auto"/>
        <w:contextualSpacing/>
        <w:rPr>
          <w:rFonts w:cstheme="minorHAnsi"/>
          <w:sz w:val="23"/>
          <w:szCs w:val="23"/>
        </w:rPr>
      </w:pPr>
      <w:r w:rsidRPr="002471E5">
        <w:rPr>
          <w:rFonts w:cstheme="minorHAnsi"/>
          <w:sz w:val="23"/>
          <w:szCs w:val="23"/>
        </w:rPr>
        <w:tab/>
        <w:t xml:space="preserve">Conclusively, </w:t>
      </w:r>
      <w:r w:rsidR="00F90961" w:rsidRPr="002471E5">
        <w:rPr>
          <w:rFonts w:cstheme="minorHAnsi"/>
          <w:sz w:val="23"/>
          <w:szCs w:val="23"/>
        </w:rPr>
        <w:t>I wish to declare that</w:t>
      </w:r>
      <w:r w:rsidR="00C458E0" w:rsidRPr="002471E5">
        <w:rPr>
          <w:rFonts w:cstheme="minorHAnsi"/>
          <w:sz w:val="23"/>
          <w:szCs w:val="23"/>
        </w:rPr>
        <w:t xml:space="preserve"> our economy</w:t>
      </w:r>
      <w:r w:rsidR="00A41821" w:rsidRPr="002471E5">
        <w:rPr>
          <w:rFonts w:cstheme="minorHAnsi"/>
          <w:sz w:val="23"/>
          <w:szCs w:val="23"/>
        </w:rPr>
        <w:t xml:space="preserve"> </w:t>
      </w:r>
      <w:r w:rsidR="00EA502E" w:rsidRPr="002471E5">
        <w:rPr>
          <w:rFonts w:cstheme="minorHAnsi"/>
          <w:sz w:val="23"/>
          <w:szCs w:val="23"/>
        </w:rPr>
        <w:t>needs help</w:t>
      </w:r>
      <w:r w:rsidR="00C458E0" w:rsidRPr="002471E5">
        <w:rPr>
          <w:rFonts w:cstheme="minorHAnsi"/>
          <w:sz w:val="23"/>
          <w:szCs w:val="23"/>
        </w:rPr>
        <w:t>.  We need to learn from our past economic mistakes and provide our citiz</w:t>
      </w:r>
      <w:r w:rsidR="001C1813" w:rsidRPr="002471E5">
        <w:rPr>
          <w:rFonts w:cstheme="minorHAnsi"/>
          <w:sz w:val="23"/>
          <w:szCs w:val="23"/>
        </w:rPr>
        <w:t xml:space="preserve">ens with incentives to work.  It is the responsibility of able-bodied and able-minded </w:t>
      </w:r>
      <w:r w:rsidR="00A36F79" w:rsidRPr="002471E5">
        <w:rPr>
          <w:rFonts w:cstheme="minorHAnsi"/>
          <w:sz w:val="23"/>
          <w:szCs w:val="23"/>
        </w:rPr>
        <w:t xml:space="preserve">U.S. </w:t>
      </w:r>
      <w:r w:rsidR="001C1813" w:rsidRPr="002471E5">
        <w:rPr>
          <w:rFonts w:cstheme="minorHAnsi"/>
          <w:sz w:val="23"/>
          <w:szCs w:val="23"/>
        </w:rPr>
        <w:t xml:space="preserve">citizens to lead the way in our </w:t>
      </w:r>
      <w:r w:rsidR="00A36F79" w:rsidRPr="002471E5">
        <w:rPr>
          <w:rFonts w:cstheme="minorHAnsi"/>
          <w:sz w:val="23"/>
          <w:szCs w:val="23"/>
        </w:rPr>
        <w:t xml:space="preserve">economy </w:t>
      </w:r>
      <w:r w:rsidR="001C1813" w:rsidRPr="002471E5">
        <w:rPr>
          <w:rFonts w:cstheme="minorHAnsi"/>
          <w:sz w:val="23"/>
          <w:szCs w:val="23"/>
        </w:rPr>
        <w:t xml:space="preserve">in order to ensure economic stability and </w:t>
      </w:r>
      <w:r w:rsidR="00A36F79" w:rsidRPr="002471E5">
        <w:rPr>
          <w:rFonts w:cstheme="minorHAnsi"/>
          <w:sz w:val="23"/>
          <w:szCs w:val="23"/>
        </w:rPr>
        <w:t xml:space="preserve">further economic productivity.  </w:t>
      </w:r>
      <w:r w:rsidR="002D4F22" w:rsidRPr="002471E5">
        <w:rPr>
          <w:rFonts w:cstheme="minorHAnsi"/>
          <w:sz w:val="23"/>
          <w:szCs w:val="23"/>
        </w:rPr>
        <w:t xml:space="preserve">I believe that it is necessary for all citizens to “WAKE UP,” as it were, and work to make a difference in our communities and, in a greater sense, the nation as a whole.  We have the knowledge necessary to analyze trends in our economy and the </w:t>
      </w:r>
      <w:r w:rsidR="0050010D" w:rsidRPr="002471E5">
        <w:rPr>
          <w:rFonts w:cstheme="minorHAnsi"/>
          <w:sz w:val="23"/>
          <w:szCs w:val="23"/>
        </w:rPr>
        <w:t xml:space="preserve">means </w:t>
      </w:r>
      <w:r w:rsidR="002D4F22" w:rsidRPr="002471E5">
        <w:rPr>
          <w:rFonts w:cstheme="minorHAnsi"/>
          <w:sz w:val="23"/>
          <w:szCs w:val="23"/>
        </w:rPr>
        <w:t xml:space="preserve">by which we can influence those who make laws in our society.  With these, we have the </w:t>
      </w:r>
      <w:r w:rsidR="0050010D" w:rsidRPr="002471E5">
        <w:rPr>
          <w:rFonts w:cstheme="minorHAnsi"/>
          <w:sz w:val="23"/>
          <w:szCs w:val="23"/>
        </w:rPr>
        <w:t xml:space="preserve">compulsory </w:t>
      </w:r>
      <w:r w:rsidR="002D4F22" w:rsidRPr="002471E5">
        <w:rPr>
          <w:rFonts w:cstheme="minorHAnsi"/>
          <w:sz w:val="23"/>
          <w:szCs w:val="23"/>
        </w:rPr>
        <w:t xml:space="preserve">responsibility to do more to promote private enterprise </w:t>
      </w:r>
      <w:r w:rsidR="00264B25" w:rsidRPr="002471E5">
        <w:rPr>
          <w:rFonts w:cstheme="minorHAnsi"/>
          <w:sz w:val="23"/>
          <w:szCs w:val="23"/>
        </w:rPr>
        <w:t>and a more productive economy</w:t>
      </w:r>
      <w:r w:rsidR="0050010D" w:rsidRPr="002471E5">
        <w:rPr>
          <w:rFonts w:cstheme="minorHAnsi"/>
          <w:sz w:val="23"/>
          <w:szCs w:val="23"/>
        </w:rPr>
        <w:t>—to encourage Laissez-Faire economics</w:t>
      </w:r>
      <w:r w:rsidR="00264B25" w:rsidRPr="002471E5">
        <w:rPr>
          <w:rFonts w:cstheme="minorHAnsi"/>
          <w:sz w:val="23"/>
          <w:szCs w:val="23"/>
        </w:rPr>
        <w:t xml:space="preserve">.  It is up to us, the citizens, to pursue our own </w:t>
      </w:r>
      <w:r w:rsidR="00D25988" w:rsidRPr="002471E5">
        <w:rPr>
          <w:rFonts w:cstheme="minorHAnsi"/>
          <w:sz w:val="23"/>
          <w:szCs w:val="23"/>
        </w:rPr>
        <w:t xml:space="preserve">best </w:t>
      </w:r>
      <w:r w:rsidR="00264B25" w:rsidRPr="002471E5">
        <w:rPr>
          <w:rFonts w:cstheme="minorHAnsi"/>
          <w:sz w:val="23"/>
          <w:szCs w:val="23"/>
        </w:rPr>
        <w:t>interests.</w:t>
      </w:r>
      <w:r w:rsidR="00B1325A" w:rsidRPr="002471E5">
        <w:rPr>
          <w:rFonts w:cstheme="minorHAnsi"/>
          <w:sz w:val="23"/>
          <w:szCs w:val="23"/>
        </w:rPr>
        <w:t xml:space="preserve">  By doing this, we benefit society as a </w:t>
      </w:r>
      <w:r w:rsidR="0050010D" w:rsidRPr="002471E5">
        <w:rPr>
          <w:rFonts w:cstheme="minorHAnsi"/>
          <w:sz w:val="23"/>
          <w:szCs w:val="23"/>
        </w:rPr>
        <w:t xml:space="preserve">whole, and </w:t>
      </w:r>
      <w:r w:rsidR="007F044B" w:rsidRPr="002471E5">
        <w:rPr>
          <w:rFonts w:cstheme="minorHAnsi"/>
          <w:sz w:val="23"/>
          <w:szCs w:val="23"/>
        </w:rPr>
        <w:t>maintain</w:t>
      </w:r>
      <w:r w:rsidR="0050010D" w:rsidRPr="002471E5">
        <w:rPr>
          <w:rFonts w:cstheme="minorHAnsi"/>
          <w:sz w:val="23"/>
          <w:szCs w:val="23"/>
        </w:rPr>
        <w:t xml:space="preserve"> our objective:</w:t>
      </w:r>
      <w:r w:rsidR="00B30E79" w:rsidRPr="002471E5">
        <w:rPr>
          <w:rFonts w:cstheme="minorHAnsi"/>
          <w:sz w:val="23"/>
          <w:szCs w:val="23"/>
        </w:rPr>
        <w:t xml:space="preserve"> to </w:t>
      </w:r>
      <w:r w:rsidR="00E75A34" w:rsidRPr="002471E5">
        <w:rPr>
          <w:rFonts w:cstheme="minorHAnsi"/>
          <w:sz w:val="23"/>
          <w:szCs w:val="23"/>
        </w:rPr>
        <w:t>be</w:t>
      </w:r>
      <w:r w:rsidR="00E75A34" w:rsidRPr="002471E5">
        <w:rPr>
          <w:rFonts w:cstheme="minorHAnsi"/>
          <w:i/>
          <w:iCs/>
          <w:sz w:val="23"/>
          <w:szCs w:val="23"/>
        </w:rPr>
        <w:t xml:space="preserve"> Free to Choose.</w:t>
      </w:r>
      <w:r w:rsidR="007F044B" w:rsidRPr="002471E5">
        <w:rPr>
          <w:rFonts w:cstheme="minorHAnsi"/>
          <w:sz w:val="23"/>
          <w:szCs w:val="23"/>
        </w:rPr>
        <w:t xml:space="preserve">  </w:t>
      </w:r>
    </w:p>
    <w:p w:rsidR="008578AB" w:rsidRDefault="008578AB" w:rsidP="008578AB">
      <w:pPr>
        <w:spacing w:line="480" w:lineRule="auto"/>
        <w:contextualSpacing/>
        <w:rPr>
          <w:sz w:val="24"/>
          <w:szCs w:val="24"/>
        </w:rPr>
      </w:pPr>
    </w:p>
    <w:p w:rsidR="005153B9" w:rsidRDefault="005153B9" w:rsidP="008578AB">
      <w:pPr>
        <w:spacing w:line="480" w:lineRule="auto"/>
        <w:contextualSpacing/>
        <w:jc w:val="center"/>
        <w:rPr>
          <w:sz w:val="24"/>
          <w:szCs w:val="24"/>
        </w:rPr>
      </w:pPr>
    </w:p>
    <w:p w:rsidR="002471E5" w:rsidRDefault="002471E5" w:rsidP="008578AB">
      <w:pPr>
        <w:spacing w:line="480" w:lineRule="auto"/>
        <w:contextualSpacing/>
        <w:jc w:val="center"/>
        <w:rPr>
          <w:sz w:val="24"/>
          <w:szCs w:val="24"/>
        </w:rPr>
      </w:pPr>
    </w:p>
    <w:p w:rsidR="002471E5" w:rsidRDefault="002471E5" w:rsidP="008578AB">
      <w:pPr>
        <w:spacing w:line="480" w:lineRule="auto"/>
        <w:contextualSpacing/>
        <w:jc w:val="center"/>
        <w:rPr>
          <w:sz w:val="24"/>
          <w:szCs w:val="24"/>
        </w:rPr>
      </w:pPr>
    </w:p>
    <w:p w:rsidR="008578AB" w:rsidRDefault="008578AB" w:rsidP="008578AB">
      <w:pPr>
        <w:spacing w:line="480" w:lineRule="auto"/>
        <w:contextualSpacing/>
        <w:jc w:val="center"/>
        <w:rPr>
          <w:sz w:val="24"/>
          <w:szCs w:val="24"/>
        </w:rPr>
      </w:pPr>
      <w:r>
        <w:rPr>
          <w:sz w:val="24"/>
          <w:szCs w:val="24"/>
        </w:rPr>
        <w:t>Works Cited:</w:t>
      </w:r>
    </w:p>
    <w:p w:rsidR="00FD5663" w:rsidRPr="00FD5663" w:rsidRDefault="00FD5663" w:rsidP="00FD5663">
      <w:pPr>
        <w:spacing w:line="480" w:lineRule="auto"/>
        <w:ind w:left="720" w:hanging="720"/>
        <w:contextualSpacing/>
        <w:rPr>
          <w:sz w:val="24"/>
          <w:szCs w:val="24"/>
        </w:rPr>
      </w:pPr>
      <w:proofErr w:type="gramStart"/>
      <w:r>
        <w:rPr>
          <w:sz w:val="24"/>
          <w:szCs w:val="24"/>
        </w:rPr>
        <w:t xml:space="preserve">Boardman, Calvin M., and </w:t>
      </w:r>
      <w:proofErr w:type="spellStart"/>
      <w:r>
        <w:rPr>
          <w:sz w:val="24"/>
          <w:szCs w:val="24"/>
        </w:rPr>
        <w:t>Sandomir</w:t>
      </w:r>
      <w:proofErr w:type="spellEnd"/>
      <w:r>
        <w:rPr>
          <w:sz w:val="24"/>
          <w:szCs w:val="24"/>
        </w:rPr>
        <w:t>, Alan N.</w:t>
      </w:r>
      <w:proofErr w:type="gramEnd"/>
      <w:r>
        <w:rPr>
          <w:sz w:val="24"/>
          <w:szCs w:val="24"/>
        </w:rPr>
        <w:t xml:space="preserve">  </w:t>
      </w:r>
      <w:r>
        <w:rPr>
          <w:sz w:val="24"/>
          <w:szCs w:val="24"/>
          <w:u w:val="single"/>
        </w:rPr>
        <w:t>Foundations of Business Thought: Seventh Edition.</w:t>
      </w:r>
      <w:r>
        <w:rPr>
          <w:sz w:val="24"/>
          <w:szCs w:val="24"/>
        </w:rPr>
        <w:t xml:space="preserve">  Massachusetts: Pearson Custom Publishing, 2007. </w:t>
      </w:r>
    </w:p>
    <w:p w:rsidR="008578AB" w:rsidRDefault="008578AB" w:rsidP="00922CCE">
      <w:pPr>
        <w:spacing w:line="480" w:lineRule="auto"/>
        <w:ind w:left="720" w:hanging="720"/>
        <w:contextualSpacing/>
        <w:rPr>
          <w:sz w:val="24"/>
          <w:szCs w:val="24"/>
        </w:rPr>
      </w:pPr>
      <w:proofErr w:type="gramStart"/>
      <w:r>
        <w:rPr>
          <w:sz w:val="24"/>
          <w:szCs w:val="24"/>
        </w:rPr>
        <w:t>Friedman, Milton and Friedman, Rose D.</w:t>
      </w:r>
      <w:proofErr w:type="gramEnd"/>
      <w:r>
        <w:rPr>
          <w:sz w:val="24"/>
          <w:szCs w:val="24"/>
        </w:rPr>
        <w:t xml:space="preserve">  </w:t>
      </w:r>
      <w:r>
        <w:rPr>
          <w:sz w:val="24"/>
          <w:szCs w:val="24"/>
          <w:u w:val="single"/>
        </w:rPr>
        <w:t xml:space="preserve">Free to Choose: </w:t>
      </w:r>
      <w:r w:rsidRPr="008578AB">
        <w:rPr>
          <w:i/>
          <w:iCs/>
          <w:sz w:val="24"/>
          <w:szCs w:val="24"/>
          <w:u w:val="single"/>
        </w:rPr>
        <w:t>a personal statement</w:t>
      </w:r>
      <w:r>
        <w:rPr>
          <w:sz w:val="24"/>
          <w:szCs w:val="24"/>
          <w:u w:val="single"/>
        </w:rPr>
        <w:t>.</w:t>
      </w:r>
      <w:r>
        <w:rPr>
          <w:sz w:val="24"/>
          <w:szCs w:val="24"/>
        </w:rPr>
        <w:t xml:space="preserve">  </w:t>
      </w:r>
      <w:r w:rsidR="00E14D2C">
        <w:rPr>
          <w:sz w:val="24"/>
          <w:szCs w:val="24"/>
        </w:rPr>
        <w:t xml:space="preserve">Florida: Harcourt, Inc., 1980.  </w:t>
      </w:r>
    </w:p>
    <w:p w:rsidR="00F062F6" w:rsidRDefault="002333BF" w:rsidP="00922CCE">
      <w:pPr>
        <w:spacing w:line="480" w:lineRule="auto"/>
        <w:ind w:left="720" w:hanging="720"/>
        <w:contextualSpacing/>
        <w:rPr>
          <w:sz w:val="24"/>
          <w:szCs w:val="24"/>
        </w:rPr>
      </w:pPr>
      <w:proofErr w:type="gramStart"/>
      <w:r>
        <w:rPr>
          <w:sz w:val="24"/>
          <w:szCs w:val="24"/>
        </w:rPr>
        <w:t xml:space="preserve">Walton, Gary M. and </w:t>
      </w:r>
      <w:proofErr w:type="spellStart"/>
      <w:r>
        <w:rPr>
          <w:sz w:val="24"/>
          <w:szCs w:val="24"/>
        </w:rPr>
        <w:t>Rockoff</w:t>
      </w:r>
      <w:proofErr w:type="spellEnd"/>
      <w:r>
        <w:rPr>
          <w:sz w:val="24"/>
          <w:szCs w:val="24"/>
        </w:rPr>
        <w:t>, Hugh.</w:t>
      </w:r>
      <w:proofErr w:type="gramEnd"/>
      <w:r>
        <w:rPr>
          <w:sz w:val="24"/>
          <w:szCs w:val="24"/>
        </w:rPr>
        <w:t xml:space="preserve">  </w:t>
      </w:r>
      <w:r>
        <w:rPr>
          <w:sz w:val="24"/>
          <w:szCs w:val="24"/>
          <w:u w:val="single"/>
        </w:rPr>
        <w:t>History of the American Economy: Eleventh Edition.</w:t>
      </w:r>
      <w:r>
        <w:rPr>
          <w:sz w:val="24"/>
          <w:szCs w:val="24"/>
        </w:rPr>
        <w:t xml:space="preserve">  Ohio: South-Western, </w:t>
      </w:r>
      <w:proofErr w:type="spellStart"/>
      <w:r>
        <w:rPr>
          <w:sz w:val="24"/>
          <w:szCs w:val="24"/>
        </w:rPr>
        <w:t>Cengage</w:t>
      </w:r>
      <w:proofErr w:type="spellEnd"/>
      <w:r>
        <w:rPr>
          <w:sz w:val="24"/>
          <w:szCs w:val="24"/>
        </w:rPr>
        <w:t xml:space="preserve"> Learning, 2010.  </w:t>
      </w:r>
    </w:p>
    <w:p w:rsidR="00FD5663" w:rsidRDefault="00FD5663" w:rsidP="00922CCE">
      <w:pPr>
        <w:spacing w:line="480" w:lineRule="auto"/>
        <w:ind w:left="720" w:hanging="720"/>
        <w:contextualSpacing/>
        <w:rPr>
          <w:sz w:val="24"/>
          <w:szCs w:val="24"/>
        </w:rPr>
      </w:pPr>
    </w:p>
    <w:p w:rsidR="002333BF" w:rsidRDefault="002333BF" w:rsidP="002333BF">
      <w:pPr>
        <w:spacing w:line="480" w:lineRule="auto"/>
        <w:contextualSpacing/>
        <w:rPr>
          <w:sz w:val="24"/>
          <w:szCs w:val="24"/>
        </w:rPr>
      </w:pPr>
    </w:p>
    <w:p w:rsidR="0021068C" w:rsidRDefault="0021068C" w:rsidP="002333BF">
      <w:pPr>
        <w:spacing w:line="480" w:lineRule="auto"/>
        <w:contextualSpacing/>
        <w:rPr>
          <w:sz w:val="24"/>
          <w:szCs w:val="24"/>
        </w:rPr>
      </w:pPr>
    </w:p>
    <w:p w:rsidR="0021068C" w:rsidRPr="0021068C" w:rsidRDefault="0021068C" w:rsidP="002333BF">
      <w:pPr>
        <w:spacing w:line="480" w:lineRule="auto"/>
        <w:contextualSpacing/>
        <w:rPr>
          <w:b/>
          <w:bCs/>
          <w:sz w:val="28"/>
          <w:szCs w:val="28"/>
        </w:rPr>
      </w:pPr>
      <w:r w:rsidRPr="0021068C">
        <w:rPr>
          <w:b/>
          <w:bCs/>
          <w:sz w:val="28"/>
          <w:szCs w:val="28"/>
        </w:rPr>
        <w:t>** Link to my e-Portfolio: **</w:t>
      </w:r>
    </w:p>
    <w:p w:rsidR="0021068C" w:rsidRPr="002333BF" w:rsidRDefault="00F31F66" w:rsidP="002333BF">
      <w:pPr>
        <w:spacing w:line="480" w:lineRule="auto"/>
        <w:contextualSpacing/>
        <w:rPr>
          <w:sz w:val="24"/>
          <w:szCs w:val="24"/>
        </w:rPr>
      </w:pPr>
      <w:hyperlink r:id="rId6" w:history="1">
        <w:r w:rsidR="0021068C">
          <w:rPr>
            <w:rStyle w:val="Hyperlink"/>
          </w:rPr>
          <w:t>http://nicholase-portfolio.yolasite.com/economics-1740.php</w:t>
        </w:r>
      </w:hyperlink>
      <w:r w:rsidR="0021068C">
        <w:t xml:space="preserve"> </w:t>
      </w:r>
    </w:p>
    <w:sectPr w:rsidR="0021068C" w:rsidRPr="002333BF" w:rsidSect="00A41821">
      <w:headerReference w:type="default" r:id="rId7"/>
      <w:footerReference w:type="default" r:id="rId8"/>
      <w:pgSz w:w="12240" w:h="15840"/>
      <w:pgMar w:top="1440" w:right="1440" w:bottom="1440" w:left="1440" w:header="54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8AB" w:rsidRDefault="008578AB" w:rsidP="008578AB">
      <w:pPr>
        <w:spacing w:after="0"/>
      </w:pPr>
      <w:r>
        <w:separator/>
      </w:r>
    </w:p>
  </w:endnote>
  <w:endnote w:type="continuationSeparator" w:id="0">
    <w:p w:rsidR="008578AB" w:rsidRDefault="008578AB" w:rsidP="008578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86298"/>
      <w:docPartObj>
        <w:docPartGallery w:val="Page Numbers (Bottom of Page)"/>
        <w:docPartUnique/>
      </w:docPartObj>
    </w:sdtPr>
    <w:sdtContent>
      <w:sdt>
        <w:sdtPr>
          <w:id w:val="565050523"/>
          <w:docPartObj>
            <w:docPartGallery w:val="Page Numbers (Top of Page)"/>
            <w:docPartUnique/>
          </w:docPartObj>
        </w:sdtPr>
        <w:sdtContent>
          <w:p w:rsidR="00AE5E4A" w:rsidRDefault="00AE5E4A">
            <w:pPr>
              <w:pStyle w:val="Footer"/>
              <w:jc w:val="right"/>
            </w:pPr>
            <w:r>
              <w:t xml:space="preserve">Page </w:t>
            </w:r>
            <w:r w:rsidR="00F31F66">
              <w:rPr>
                <w:b/>
                <w:sz w:val="24"/>
                <w:szCs w:val="24"/>
              </w:rPr>
              <w:fldChar w:fldCharType="begin"/>
            </w:r>
            <w:r>
              <w:rPr>
                <w:b/>
              </w:rPr>
              <w:instrText xml:space="preserve"> PAGE </w:instrText>
            </w:r>
            <w:r w:rsidR="00F31F66">
              <w:rPr>
                <w:b/>
                <w:sz w:val="24"/>
                <w:szCs w:val="24"/>
              </w:rPr>
              <w:fldChar w:fldCharType="separate"/>
            </w:r>
            <w:r w:rsidR="001010A8">
              <w:rPr>
                <w:b/>
                <w:noProof/>
              </w:rPr>
              <w:t>1</w:t>
            </w:r>
            <w:r w:rsidR="00F31F66">
              <w:rPr>
                <w:b/>
                <w:sz w:val="24"/>
                <w:szCs w:val="24"/>
              </w:rPr>
              <w:fldChar w:fldCharType="end"/>
            </w:r>
            <w:r>
              <w:t xml:space="preserve"> of </w:t>
            </w:r>
            <w:r w:rsidR="00F31F66">
              <w:rPr>
                <w:b/>
                <w:sz w:val="24"/>
                <w:szCs w:val="24"/>
              </w:rPr>
              <w:fldChar w:fldCharType="begin"/>
            </w:r>
            <w:r>
              <w:rPr>
                <w:b/>
              </w:rPr>
              <w:instrText xml:space="preserve"> NUMPAGES  </w:instrText>
            </w:r>
            <w:r w:rsidR="00F31F66">
              <w:rPr>
                <w:b/>
                <w:sz w:val="24"/>
                <w:szCs w:val="24"/>
              </w:rPr>
              <w:fldChar w:fldCharType="separate"/>
            </w:r>
            <w:r w:rsidR="001010A8">
              <w:rPr>
                <w:b/>
                <w:noProof/>
              </w:rPr>
              <w:t>5</w:t>
            </w:r>
            <w:r w:rsidR="00F31F66">
              <w:rPr>
                <w:b/>
                <w:sz w:val="24"/>
                <w:szCs w:val="24"/>
              </w:rPr>
              <w:fldChar w:fldCharType="end"/>
            </w:r>
          </w:p>
        </w:sdtContent>
      </w:sdt>
    </w:sdtContent>
  </w:sdt>
  <w:p w:rsidR="00AE5E4A" w:rsidRDefault="00AE5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8AB" w:rsidRDefault="008578AB" w:rsidP="008578AB">
      <w:pPr>
        <w:spacing w:after="0"/>
      </w:pPr>
      <w:r>
        <w:separator/>
      </w:r>
    </w:p>
  </w:footnote>
  <w:footnote w:type="continuationSeparator" w:id="0">
    <w:p w:rsidR="008578AB" w:rsidRDefault="008578AB" w:rsidP="008578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8AB" w:rsidRPr="008578AB" w:rsidRDefault="008578AB" w:rsidP="008578AB">
    <w:pPr>
      <w:pStyle w:val="Header"/>
      <w:jc w:val="right"/>
      <w:rPr>
        <w:b/>
        <w:bCs/>
        <w:sz w:val="32"/>
        <w:szCs w:val="32"/>
      </w:rPr>
    </w:pPr>
    <w:r w:rsidRPr="008578AB">
      <w:rPr>
        <w:b/>
        <w:bCs/>
        <w:sz w:val="32"/>
        <w:szCs w:val="32"/>
      </w:rPr>
      <w:t>Nicholas Pell</w:t>
    </w:r>
  </w:p>
  <w:p w:rsidR="008578AB" w:rsidRPr="008578AB" w:rsidRDefault="008578AB" w:rsidP="008578AB">
    <w:pPr>
      <w:pStyle w:val="Header"/>
      <w:jc w:val="right"/>
      <w:rPr>
        <w:sz w:val="24"/>
        <w:szCs w:val="24"/>
      </w:rPr>
    </w:pPr>
    <w:r w:rsidRPr="008578AB">
      <w:rPr>
        <w:sz w:val="24"/>
        <w:szCs w:val="24"/>
      </w:rPr>
      <w:t>15 April 2011</w:t>
    </w:r>
  </w:p>
  <w:p w:rsidR="008578AB" w:rsidRDefault="008578AB" w:rsidP="008578AB">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12F98"/>
    <w:rsid w:val="00000476"/>
    <w:rsid w:val="000006EE"/>
    <w:rsid w:val="0000276E"/>
    <w:rsid w:val="00003C14"/>
    <w:rsid w:val="000060E7"/>
    <w:rsid w:val="000061C9"/>
    <w:rsid w:val="00010C99"/>
    <w:rsid w:val="00010F2C"/>
    <w:rsid w:val="00012280"/>
    <w:rsid w:val="000124F0"/>
    <w:rsid w:val="00012FE4"/>
    <w:rsid w:val="00014247"/>
    <w:rsid w:val="00014E22"/>
    <w:rsid w:val="00017437"/>
    <w:rsid w:val="00021AB9"/>
    <w:rsid w:val="00023612"/>
    <w:rsid w:val="00024FAB"/>
    <w:rsid w:val="00027B30"/>
    <w:rsid w:val="00031017"/>
    <w:rsid w:val="0003162B"/>
    <w:rsid w:val="00035AEB"/>
    <w:rsid w:val="00036900"/>
    <w:rsid w:val="000411EE"/>
    <w:rsid w:val="0004165F"/>
    <w:rsid w:val="00042AAB"/>
    <w:rsid w:val="000437A5"/>
    <w:rsid w:val="000444D7"/>
    <w:rsid w:val="000449B7"/>
    <w:rsid w:val="0004532E"/>
    <w:rsid w:val="00045680"/>
    <w:rsid w:val="0004579E"/>
    <w:rsid w:val="000471EE"/>
    <w:rsid w:val="00047B0A"/>
    <w:rsid w:val="0005062A"/>
    <w:rsid w:val="0005285C"/>
    <w:rsid w:val="00052C82"/>
    <w:rsid w:val="00052D35"/>
    <w:rsid w:val="00052DF9"/>
    <w:rsid w:val="000546CB"/>
    <w:rsid w:val="000568F8"/>
    <w:rsid w:val="0005696F"/>
    <w:rsid w:val="00056CAE"/>
    <w:rsid w:val="00056F68"/>
    <w:rsid w:val="0005763E"/>
    <w:rsid w:val="00060B42"/>
    <w:rsid w:val="00063FB9"/>
    <w:rsid w:val="000649DC"/>
    <w:rsid w:val="00072C05"/>
    <w:rsid w:val="000736BC"/>
    <w:rsid w:val="000743D6"/>
    <w:rsid w:val="00077035"/>
    <w:rsid w:val="00077419"/>
    <w:rsid w:val="00077921"/>
    <w:rsid w:val="00077DBD"/>
    <w:rsid w:val="00077F2D"/>
    <w:rsid w:val="00080757"/>
    <w:rsid w:val="000819F9"/>
    <w:rsid w:val="000841D8"/>
    <w:rsid w:val="000843C9"/>
    <w:rsid w:val="000849A5"/>
    <w:rsid w:val="00085EF1"/>
    <w:rsid w:val="00090B50"/>
    <w:rsid w:val="00092ABA"/>
    <w:rsid w:val="0009476B"/>
    <w:rsid w:val="00096519"/>
    <w:rsid w:val="00096E0F"/>
    <w:rsid w:val="00097613"/>
    <w:rsid w:val="00097F45"/>
    <w:rsid w:val="000A499A"/>
    <w:rsid w:val="000A5ADF"/>
    <w:rsid w:val="000A7C4F"/>
    <w:rsid w:val="000B1ABB"/>
    <w:rsid w:val="000B30BB"/>
    <w:rsid w:val="000B44D4"/>
    <w:rsid w:val="000B575B"/>
    <w:rsid w:val="000B591B"/>
    <w:rsid w:val="000B798F"/>
    <w:rsid w:val="000B7D95"/>
    <w:rsid w:val="000C0E2D"/>
    <w:rsid w:val="000C4DC5"/>
    <w:rsid w:val="000C5055"/>
    <w:rsid w:val="000C60BE"/>
    <w:rsid w:val="000C6F0E"/>
    <w:rsid w:val="000C736F"/>
    <w:rsid w:val="000C7500"/>
    <w:rsid w:val="000D079F"/>
    <w:rsid w:val="000D0C25"/>
    <w:rsid w:val="000D2F37"/>
    <w:rsid w:val="000D3785"/>
    <w:rsid w:val="000D6C7D"/>
    <w:rsid w:val="000E05F0"/>
    <w:rsid w:val="000E063B"/>
    <w:rsid w:val="000E162E"/>
    <w:rsid w:val="000E1E19"/>
    <w:rsid w:val="000E2120"/>
    <w:rsid w:val="000E3332"/>
    <w:rsid w:val="000E3436"/>
    <w:rsid w:val="000E3DB4"/>
    <w:rsid w:val="000E3E6C"/>
    <w:rsid w:val="000E4640"/>
    <w:rsid w:val="000E4D99"/>
    <w:rsid w:val="000E5152"/>
    <w:rsid w:val="000E6005"/>
    <w:rsid w:val="000E607D"/>
    <w:rsid w:val="000E7A5E"/>
    <w:rsid w:val="000F0E9D"/>
    <w:rsid w:val="000F10BF"/>
    <w:rsid w:val="000F1358"/>
    <w:rsid w:val="000F13CC"/>
    <w:rsid w:val="000F1FDA"/>
    <w:rsid w:val="000F2BC9"/>
    <w:rsid w:val="000F3591"/>
    <w:rsid w:val="000F4361"/>
    <w:rsid w:val="000F4F15"/>
    <w:rsid w:val="000F5E37"/>
    <w:rsid w:val="000F614F"/>
    <w:rsid w:val="00100428"/>
    <w:rsid w:val="00100E58"/>
    <w:rsid w:val="001010A8"/>
    <w:rsid w:val="001018BA"/>
    <w:rsid w:val="00101FD7"/>
    <w:rsid w:val="00102A78"/>
    <w:rsid w:val="00102E12"/>
    <w:rsid w:val="00102FD8"/>
    <w:rsid w:val="001031F4"/>
    <w:rsid w:val="00103ACA"/>
    <w:rsid w:val="00107290"/>
    <w:rsid w:val="00110B31"/>
    <w:rsid w:val="00110CE4"/>
    <w:rsid w:val="00110F6A"/>
    <w:rsid w:val="001121FD"/>
    <w:rsid w:val="00121846"/>
    <w:rsid w:val="001233E0"/>
    <w:rsid w:val="00124AA4"/>
    <w:rsid w:val="00125A72"/>
    <w:rsid w:val="001265A0"/>
    <w:rsid w:val="001267E8"/>
    <w:rsid w:val="001276CA"/>
    <w:rsid w:val="0012789D"/>
    <w:rsid w:val="00127BB9"/>
    <w:rsid w:val="00130212"/>
    <w:rsid w:val="001318BE"/>
    <w:rsid w:val="001319D9"/>
    <w:rsid w:val="001323E5"/>
    <w:rsid w:val="00132732"/>
    <w:rsid w:val="00133587"/>
    <w:rsid w:val="001339C8"/>
    <w:rsid w:val="001349B8"/>
    <w:rsid w:val="0013661B"/>
    <w:rsid w:val="001370F4"/>
    <w:rsid w:val="0014113E"/>
    <w:rsid w:val="0014386A"/>
    <w:rsid w:val="00145873"/>
    <w:rsid w:val="00146080"/>
    <w:rsid w:val="00146426"/>
    <w:rsid w:val="00146F29"/>
    <w:rsid w:val="0015094E"/>
    <w:rsid w:val="00151F0A"/>
    <w:rsid w:val="0015255A"/>
    <w:rsid w:val="001547A4"/>
    <w:rsid w:val="00154905"/>
    <w:rsid w:val="00154FF6"/>
    <w:rsid w:val="001553FB"/>
    <w:rsid w:val="00155D87"/>
    <w:rsid w:val="00155E47"/>
    <w:rsid w:val="001579F7"/>
    <w:rsid w:val="0016098C"/>
    <w:rsid w:val="00160E6C"/>
    <w:rsid w:val="00162FFC"/>
    <w:rsid w:val="001657F6"/>
    <w:rsid w:val="00165F9F"/>
    <w:rsid w:val="00166A2F"/>
    <w:rsid w:val="00166A73"/>
    <w:rsid w:val="00166DE5"/>
    <w:rsid w:val="0017090D"/>
    <w:rsid w:val="00171EB1"/>
    <w:rsid w:val="00173392"/>
    <w:rsid w:val="00173BB1"/>
    <w:rsid w:val="001759EF"/>
    <w:rsid w:val="00175B14"/>
    <w:rsid w:val="0017617E"/>
    <w:rsid w:val="00176290"/>
    <w:rsid w:val="00176821"/>
    <w:rsid w:val="0017792B"/>
    <w:rsid w:val="00183F3B"/>
    <w:rsid w:val="001848F3"/>
    <w:rsid w:val="00184F55"/>
    <w:rsid w:val="00185C40"/>
    <w:rsid w:val="00193798"/>
    <w:rsid w:val="00194948"/>
    <w:rsid w:val="00195A38"/>
    <w:rsid w:val="00196374"/>
    <w:rsid w:val="00196A7E"/>
    <w:rsid w:val="001A0AAB"/>
    <w:rsid w:val="001A1309"/>
    <w:rsid w:val="001A778C"/>
    <w:rsid w:val="001B1D2F"/>
    <w:rsid w:val="001B362E"/>
    <w:rsid w:val="001B3893"/>
    <w:rsid w:val="001B6AC2"/>
    <w:rsid w:val="001C08E6"/>
    <w:rsid w:val="001C1813"/>
    <w:rsid w:val="001C235C"/>
    <w:rsid w:val="001C341B"/>
    <w:rsid w:val="001C3768"/>
    <w:rsid w:val="001C4046"/>
    <w:rsid w:val="001C4AC6"/>
    <w:rsid w:val="001C4EAE"/>
    <w:rsid w:val="001C5642"/>
    <w:rsid w:val="001C7CFA"/>
    <w:rsid w:val="001D111B"/>
    <w:rsid w:val="001D309F"/>
    <w:rsid w:val="001D657E"/>
    <w:rsid w:val="001D6AFD"/>
    <w:rsid w:val="001D7275"/>
    <w:rsid w:val="001E0E43"/>
    <w:rsid w:val="001E2C23"/>
    <w:rsid w:val="001E45A0"/>
    <w:rsid w:val="001E46FE"/>
    <w:rsid w:val="001E47D6"/>
    <w:rsid w:val="001E4EE8"/>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962"/>
    <w:rsid w:val="00207FE6"/>
    <w:rsid w:val="002101CC"/>
    <w:rsid w:val="0021068C"/>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3BF"/>
    <w:rsid w:val="002335FE"/>
    <w:rsid w:val="002349FF"/>
    <w:rsid w:val="00234AB3"/>
    <w:rsid w:val="00234FC2"/>
    <w:rsid w:val="002363E5"/>
    <w:rsid w:val="00237191"/>
    <w:rsid w:val="00241291"/>
    <w:rsid w:val="0024151A"/>
    <w:rsid w:val="00243726"/>
    <w:rsid w:val="0024375F"/>
    <w:rsid w:val="00243B53"/>
    <w:rsid w:val="002454D2"/>
    <w:rsid w:val="00246288"/>
    <w:rsid w:val="002471E5"/>
    <w:rsid w:val="00251B79"/>
    <w:rsid w:val="00252AB6"/>
    <w:rsid w:val="00253A9B"/>
    <w:rsid w:val="00254FFC"/>
    <w:rsid w:val="002566CE"/>
    <w:rsid w:val="0026030D"/>
    <w:rsid w:val="00261751"/>
    <w:rsid w:val="00262F11"/>
    <w:rsid w:val="00263B67"/>
    <w:rsid w:val="002644DF"/>
    <w:rsid w:val="002646F9"/>
    <w:rsid w:val="00264B25"/>
    <w:rsid w:val="00267E1E"/>
    <w:rsid w:val="0027027C"/>
    <w:rsid w:val="00270E16"/>
    <w:rsid w:val="00272509"/>
    <w:rsid w:val="002727B5"/>
    <w:rsid w:val="002743B8"/>
    <w:rsid w:val="0027552A"/>
    <w:rsid w:val="00276460"/>
    <w:rsid w:val="00276FE7"/>
    <w:rsid w:val="00280538"/>
    <w:rsid w:val="00280910"/>
    <w:rsid w:val="00281179"/>
    <w:rsid w:val="002818B5"/>
    <w:rsid w:val="00281A95"/>
    <w:rsid w:val="0028207D"/>
    <w:rsid w:val="00282A43"/>
    <w:rsid w:val="002830CF"/>
    <w:rsid w:val="00284DD9"/>
    <w:rsid w:val="00285784"/>
    <w:rsid w:val="00291666"/>
    <w:rsid w:val="002939ED"/>
    <w:rsid w:val="00293B5F"/>
    <w:rsid w:val="00294595"/>
    <w:rsid w:val="0029584D"/>
    <w:rsid w:val="00296DEF"/>
    <w:rsid w:val="002977F1"/>
    <w:rsid w:val="002A122C"/>
    <w:rsid w:val="002A1984"/>
    <w:rsid w:val="002A22EE"/>
    <w:rsid w:val="002A52D9"/>
    <w:rsid w:val="002A5637"/>
    <w:rsid w:val="002A5D7A"/>
    <w:rsid w:val="002B0BA0"/>
    <w:rsid w:val="002B645A"/>
    <w:rsid w:val="002C08ED"/>
    <w:rsid w:val="002C110C"/>
    <w:rsid w:val="002C1817"/>
    <w:rsid w:val="002C1E57"/>
    <w:rsid w:val="002C5187"/>
    <w:rsid w:val="002D1289"/>
    <w:rsid w:val="002D1B01"/>
    <w:rsid w:val="002D4F22"/>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849"/>
    <w:rsid w:val="002F75D2"/>
    <w:rsid w:val="00301281"/>
    <w:rsid w:val="003016B2"/>
    <w:rsid w:val="0030251A"/>
    <w:rsid w:val="0030267F"/>
    <w:rsid w:val="00304161"/>
    <w:rsid w:val="00304425"/>
    <w:rsid w:val="003049C2"/>
    <w:rsid w:val="00306FAF"/>
    <w:rsid w:val="003077EB"/>
    <w:rsid w:val="0031124C"/>
    <w:rsid w:val="00314245"/>
    <w:rsid w:val="0031486A"/>
    <w:rsid w:val="00314F55"/>
    <w:rsid w:val="00317E36"/>
    <w:rsid w:val="00322D5D"/>
    <w:rsid w:val="0032337D"/>
    <w:rsid w:val="00324ED5"/>
    <w:rsid w:val="00325AF3"/>
    <w:rsid w:val="00325CFD"/>
    <w:rsid w:val="00333B6A"/>
    <w:rsid w:val="003340EC"/>
    <w:rsid w:val="003343BD"/>
    <w:rsid w:val="003348DD"/>
    <w:rsid w:val="0033522B"/>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155C"/>
    <w:rsid w:val="00361E8A"/>
    <w:rsid w:val="00365590"/>
    <w:rsid w:val="003656DA"/>
    <w:rsid w:val="003661CB"/>
    <w:rsid w:val="00366B22"/>
    <w:rsid w:val="00367BDE"/>
    <w:rsid w:val="00370A31"/>
    <w:rsid w:val="00371532"/>
    <w:rsid w:val="00373AD2"/>
    <w:rsid w:val="00375B21"/>
    <w:rsid w:val="00376305"/>
    <w:rsid w:val="003764A0"/>
    <w:rsid w:val="00380367"/>
    <w:rsid w:val="003828C0"/>
    <w:rsid w:val="00383A0D"/>
    <w:rsid w:val="00383A9F"/>
    <w:rsid w:val="00384182"/>
    <w:rsid w:val="003878C8"/>
    <w:rsid w:val="00391856"/>
    <w:rsid w:val="003925C6"/>
    <w:rsid w:val="00393144"/>
    <w:rsid w:val="00394346"/>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C15C9"/>
    <w:rsid w:val="003C18A1"/>
    <w:rsid w:val="003C1F9A"/>
    <w:rsid w:val="003C22E9"/>
    <w:rsid w:val="003C5895"/>
    <w:rsid w:val="003C6792"/>
    <w:rsid w:val="003C6FF4"/>
    <w:rsid w:val="003C7C7C"/>
    <w:rsid w:val="003D06B4"/>
    <w:rsid w:val="003D1BB3"/>
    <w:rsid w:val="003D618E"/>
    <w:rsid w:val="003D6684"/>
    <w:rsid w:val="003D7180"/>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4ACA"/>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28A7"/>
    <w:rsid w:val="004258E8"/>
    <w:rsid w:val="00427D4A"/>
    <w:rsid w:val="00430AE6"/>
    <w:rsid w:val="0043237D"/>
    <w:rsid w:val="00433CE0"/>
    <w:rsid w:val="004353A8"/>
    <w:rsid w:val="00435692"/>
    <w:rsid w:val="00436AEE"/>
    <w:rsid w:val="00443244"/>
    <w:rsid w:val="00443E6B"/>
    <w:rsid w:val="00445B14"/>
    <w:rsid w:val="0045176F"/>
    <w:rsid w:val="004518BF"/>
    <w:rsid w:val="00454EE4"/>
    <w:rsid w:val="00455DBD"/>
    <w:rsid w:val="00456061"/>
    <w:rsid w:val="00457363"/>
    <w:rsid w:val="0045783F"/>
    <w:rsid w:val="00460D65"/>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7E6"/>
    <w:rsid w:val="004838C5"/>
    <w:rsid w:val="00484A11"/>
    <w:rsid w:val="00484D3C"/>
    <w:rsid w:val="0048616D"/>
    <w:rsid w:val="00492E41"/>
    <w:rsid w:val="004951F1"/>
    <w:rsid w:val="00495264"/>
    <w:rsid w:val="004952B6"/>
    <w:rsid w:val="004958F9"/>
    <w:rsid w:val="00495CC8"/>
    <w:rsid w:val="00496671"/>
    <w:rsid w:val="004A0488"/>
    <w:rsid w:val="004A3B02"/>
    <w:rsid w:val="004A7268"/>
    <w:rsid w:val="004A72AD"/>
    <w:rsid w:val="004B3498"/>
    <w:rsid w:val="004B49F7"/>
    <w:rsid w:val="004C1D1F"/>
    <w:rsid w:val="004C237C"/>
    <w:rsid w:val="004C4995"/>
    <w:rsid w:val="004C4CB6"/>
    <w:rsid w:val="004C5FC7"/>
    <w:rsid w:val="004C61A6"/>
    <w:rsid w:val="004D0758"/>
    <w:rsid w:val="004D10E1"/>
    <w:rsid w:val="004D2AF5"/>
    <w:rsid w:val="004D2CA7"/>
    <w:rsid w:val="004D535B"/>
    <w:rsid w:val="004D54BB"/>
    <w:rsid w:val="004D6402"/>
    <w:rsid w:val="004D685D"/>
    <w:rsid w:val="004D6CE6"/>
    <w:rsid w:val="004D7A62"/>
    <w:rsid w:val="004E10E0"/>
    <w:rsid w:val="004E11D2"/>
    <w:rsid w:val="004E35E5"/>
    <w:rsid w:val="004E3DEA"/>
    <w:rsid w:val="004E4377"/>
    <w:rsid w:val="004E5673"/>
    <w:rsid w:val="004E62F4"/>
    <w:rsid w:val="004E7C45"/>
    <w:rsid w:val="004F125F"/>
    <w:rsid w:val="004F129B"/>
    <w:rsid w:val="004F21AF"/>
    <w:rsid w:val="004F2955"/>
    <w:rsid w:val="004F2BFB"/>
    <w:rsid w:val="004F3251"/>
    <w:rsid w:val="004F3AF5"/>
    <w:rsid w:val="004F4F6F"/>
    <w:rsid w:val="004F6064"/>
    <w:rsid w:val="004F6B6F"/>
    <w:rsid w:val="004F6C99"/>
    <w:rsid w:val="004F7905"/>
    <w:rsid w:val="0050010D"/>
    <w:rsid w:val="005009C5"/>
    <w:rsid w:val="005030D7"/>
    <w:rsid w:val="00504005"/>
    <w:rsid w:val="0050412D"/>
    <w:rsid w:val="005125B3"/>
    <w:rsid w:val="00512DEE"/>
    <w:rsid w:val="005133F9"/>
    <w:rsid w:val="005139D4"/>
    <w:rsid w:val="00513FD5"/>
    <w:rsid w:val="005153B9"/>
    <w:rsid w:val="00515B65"/>
    <w:rsid w:val="00516E55"/>
    <w:rsid w:val="00516FF7"/>
    <w:rsid w:val="00520334"/>
    <w:rsid w:val="00521011"/>
    <w:rsid w:val="0052102F"/>
    <w:rsid w:val="00521033"/>
    <w:rsid w:val="00521193"/>
    <w:rsid w:val="00521BDD"/>
    <w:rsid w:val="005229CD"/>
    <w:rsid w:val="00522CE6"/>
    <w:rsid w:val="005239F3"/>
    <w:rsid w:val="0052433E"/>
    <w:rsid w:val="00524413"/>
    <w:rsid w:val="00524CF3"/>
    <w:rsid w:val="00526505"/>
    <w:rsid w:val="00526DE4"/>
    <w:rsid w:val="00527494"/>
    <w:rsid w:val="00530186"/>
    <w:rsid w:val="005310EC"/>
    <w:rsid w:val="00532363"/>
    <w:rsid w:val="0053611D"/>
    <w:rsid w:val="0053797E"/>
    <w:rsid w:val="005408A0"/>
    <w:rsid w:val="00541295"/>
    <w:rsid w:val="00541A5A"/>
    <w:rsid w:val="00542023"/>
    <w:rsid w:val="00542970"/>
    <w:rsid w:val="00543B3B"/>
    <w:rsid w:val="005443A5"/>
    <w:rsid w:val="00546BF7"/>
    <w:rsid w:val="00546DBF"/>
    <w:rsid w:val="00551D31"/>
    <w:rsid w:val="00552113"/>
    <w:rsid w:val="00553964"/>
    <w:rsid w:val="00553A89"/>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7725F"/>
    <w:rsid w:val="00580755"/>
    <w:rsid w:val="00580AA5"/>
    <w:rsid w:val="00581D84"/>
    <w:rsid w:val="0058269F"/>
    <w:rsid w:val="00582844"/>
    <w:rsid w:val="00582BEC"/>
    <w:rsid w:val="00586519"/>
    <w:rsid w:val="00590283"/>
    <w:rsid w:val="00590EA0"/>
    <w:rsid w:val="00592B8D"/>
    <w:rsid w:val="00593A54"/>
    <w:rsid w:val="0059567E"/>
    <w:rsid w:val="00597880"/>
    <w:rsid w:val="00597F60"/>
    <w:rsid w:val="005A0069"/>
    <w:rsid w:val="005A07A8"/>
    <w:rsid w:val="005A09AC"/>
    <w:rsid w:val="005A244A"/>
    <w:rsid w:val="005A3016"/>
    <w:rsid w:val="005A33CA"/>
    <w:rsid w:val="005A4FFC"/>
    <w:rsid w:val="005A6AF8"/>
    <w:rsid w:val="005A7C36"/>
    <w:rsid w:val="005A7EBC"/>
    <w:rsid w:val="005B0850"/>
    <w:rsid w:val="005B2473"/>
    <w:rsid w:val="005B4118"/>
    <w:rsid w:val="005B4164"/>
    <w:rsid w:val="005B5601"/>
    <w:rsid w:val="005B6A0E"/>
    <w:rsid w:val="005B7AAC"/>
    <w:rsid w:val="005B7CE0"/>
    <w:rsid w:val="005C1E3D"/>
    <w:rsid w:val="005C270D"/>
    <w:rsid w:val="005C5D0E"/>
    <w:rsid w:val="005C6732"/>
    <w:rsid w:val="005D0B17"/>
    <w:rsid w:val="005D2B27"/>
    <w:rsid w:val="005D4F24"/>
    <w:rsid w:val="005D5320"/>
    <w:rsid w:val="005D5381"/>
    <w:rsid w:val="005D5EB2"/>
    <w:rsid w:val="005D67C1"/>
    <w:rsid w:val="005D75DE"/>
    <w:rsid w:val="005E0680"/>
    <w:rsid w:val="005E36AD"/>
    <w:rsid w:val="005E5104"/>
    <w:rsid w:val="005E6C7C"/>
    <w:rsid w:val="005E791D"/>
    <w:rsid w:val="005F0EBF"/>
    <w:rsid w:val="005F1A50"/>
    <w:rsid w:val="005F27D9"/>
    <w:rsid w:val="005F3F68"/>
    <w:rsid w:val="0060047F"/>
    <w:rsid w:val="0060065A"/>
    <w:rsid w:val="0060120E"/>
    <w:rsid w:val="0060183F"/>
    <w:rsid w:val="00602138"/>
    <w:rsid w:val="00602304"/>
    <w:rsid w:val="006023BC"/>
    <w:rsid w:val="00602633"/>
    <w:rsid w:val="006039D0"/>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C82"/>
    <w:rsid w:val="00623207"/>
    <w:rsid w:val="00623CE0"/>
    <w:rsid w:val="00624CA6"/>
    <w:rsid w:val="00625D4A"/>
    <w:rsid w:val="00625E44"/>
    <w:rsid w:val="00626B60"/>
    <w:rsid w:val="006275F9"/>
    <w:rsid w:val="00630E4A"/>
    <w:rsid w:val="00631573"/>
    <w:rsid w:val="00634D2B"/>
    <w:rsid w:val="0063571E"/>
    <w:rsid w:val="00637349"/>
    <w:rsid w:val="0063787B"/>
    <w:rsid w:val="0064471C"/>
    <w:rsid w:val="00645EC6"/>
    <w:rsid w:val="00646384"/>
    <w:rsid w:val="006471F0"/>
    <w:rsid w:val="006471FA"/>
    <w:rsid w:val="00647A3A"/>
    <w:rsid w:val="006511DD"/>
    <w:rsid w:val="00651B14"/>
    <w:rsid w:val="006520B3"/>
    <w:rsid w:val="00652856"/>
    <w:rsid w:val="0065368D"/>
    <w:rsid w:val="0065411D"/>
    <w:rsid w:val="00654CC6"/>
    <w:rsid w:val="0065522E"/>
    <w:rsid w:val="006555A8"/>
    <w:rsid w:val="006556F1"/>
    <w:rsid w:val="0065603C"/>
    <w:rsid w:val="00656A61"/>
    <w:rsid w:val="00660782"/>
    <w:rsid w:val="00660D47"/>
    <w:rsid w:val="00660DB7"/>
    <w:rsid w:val="006621D9"/>
    <w:rsid w:val="006626F4"/>
    <w:rsid w:val="00664D74"/>
    <w:rsid w:val="00672F48"/>
    <w:rsid w:val="00673CE6"/>
    <w:rsid w:val="006743A3"/>
    <w:rsid w:val="006763BC"/>
    <w:rsid w:val="00677017"/>
    <w:rsid w:val="006812AD"/>
    <w:rsid w:val="0068179C"/>
    <w:rsid w:val="00683133"/>
    <w:rsid w:val="0068319F"/>
    <w:rsid w:val="00683DB8"/>
    <w:rsid w:val="006840B9"/>
    <w:rsid w:val="00686222"/>
    <w:rsid w:val="0069112E"/>
    <w:rsid w:val="00692297"/>
    <w:rsid w:val="006935F5"/>
    <w:rsid w:val="00693CEE"/>
    <w:rsid w:val="00695377"/>
    <w:rsid w:val="00695EB6"/>
    <w:rsid w:val="0069619D"/>
    <w:rsid w:val="006961AB"/>
    <w:rsid w:val="00696258"/>
    <w:rsid w:val="00696EA3"/>
    <w:rsid w:val="0069727A"/>
    <w:rsid w:val="006A012D"/>
    <w:rsid w:val="006A0CD5"/>
    <w:rsid w:val="006A20A9"/>
    <w:rsid w:val="006A2D43"/>
    <w:rsid w:val="006A3798"/>
    <w:rsid w:val="006A4C93"/>
    <w:rsid w:val="006A5802"/>
    <w:rsid w:val="006A6F54"/>
    <w:rsid w:val="006A70C1"/>
    <w:rsid w:val="006B0F90"/>
    <w:rsid w:val="006B2FEC"/>
    <w:rsid w:val="006B336D"/>
    <w:rsid w:val="006B38A0"/>
    <w:rsid w:val="006B64A2"/>
    <w:rsid w:val="006B6914"/>
    <w:rsid w:val="006B6A0D"/>
    <w:rsid w:val="006B7AA2"/>
    <w:rsid w:val="006C04EC"/>
    <w:rsid w:val="006C11AC"/>
    <w:rsid w:val="006C169C"/>
    <w:rsid w:val="006C26A0"/>
    <w:rsid w:val="006C36F0"/>
    <w:rsid w:val="006C38FF"/>
    <w:rsid w:val="006C5383"/>
    <w:rsid w:val="006C6222"/>
    <w:rsid w:val="006D0877"/>
    <w:rsid w:val="006D0A08"/>
    <w:rsid w:val="006D16BF"/>
    <w:rsid w:val="006D4B1F"/>
    <w:rsid w:val="006D6BAE"/>
    <w:rsid w:val="006D79E2"/>
    <w:rsid w:val="006E03AC"/>
    <w:rsid w:val="006E3837"/>
    <w:rsid w:val="006E443F"/>
    <w:rsid w:val="006E5558"/>
    <w:rsid w:val="006E5D5A"/>
    <w:rsid w:val="006E66A9"/>
    <w:rsid w:val="006E795D"/>
    <w:rsid w:val="006F0A26"/>
    <w:rsid w:val="006F1086"/>
    <w:rsid w:val="006F15DD"/>
    <w:rsid w:val="006F18C8"/>
    <w:rsid w:val="006F2A19"/>
    <w:rsid w:val="006F2FD6"/>
    <w:rsid w:val="006F39C9"/>
    <w:rsid w:val="006F4932"/>
    <w:rsid w:val="006F4E38"/>
    <w:rsid w:val="0070073B"/>
    <w:rsid w:val="00701AED"/>
    <w:rsid w:val="0070266E"/>
    <w:rsid w:val="0070531B"/>
    <w:rsid w:val="00706AAE"/>
    <w:rsid w:val="00706DAD"/>
    <w:rsid w:val="007123F6"/>
    <w:rsid w:val="00713476"/>
    <w:rsid w:val="007140AE"/>
    <w:rsid w:val="007156DA"/>
    <w:rsid w:val="007217FD"/>
    <w:rsid w:val="00721BA9"/>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5145"/>
    <w:rsid w:val="00747B79"/>
    <w:rsid w:val="00751C60"/>
    <w:rsid w:val="00751F5B"/>
    <w:rsid w:val="00753ACF"/>
    <w:rsid w:val="0075596F"/>
    <w:rsid w:val="00755A5B"/>
    <w:rsid w:val="00756C3C"/>
    <w:rsid w:val="00761836"/>
    <w:rsid w:val="00763F35"/>
    <w:rsid w:val="00765A75"/>
    <w:rsid w:val="0076635C"/>
    <w:rsid w:val="00767390"/>
    <w:rsid w:val="007701F2"/>
    <w:rsid w:val="0077048D"/>
    <w:rsid w:val="00770697"/>
    <w:rsid w:val="007720FF"/>
    <w:rsid w:val="00774E8E"/>
    <w:rsid w:val="0077644A"/>
    <w:rsid w:val="00776E89"/>
    <w:rsid w:val="00777190"/>
    <w:rsid w:val="0077728B"/>
    <w:rsid w:val="00777DBC"/>
    <w:rsid w:val="00781758"/>
    <w:rsid w:val="00781A8E"/>
    <w:rsid w:val="00781BB6"/>
    <w:rsid w:val="00782155"/>
    <w:rsid w:val="00787AD9"/>
    <w:rsid w:val="00792149"/>
    <w:rsid w:val="007936FF"/>
    <w:rsid w:val="00793BEB"/>
    <w:rsid w:val="0079435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809"/>
    <w:rsid w:val="007B2997"/>
    <w:rsid w:val="007B5278"/>
    <w:rsid w:val="007B613E"/>
    <w:rsid w:val="007B6DD0"/>
    <w:rsid w:val="007C11EC"/>
    <w:rsid w:val="007C2132"/>
    <w:rsid w:val="007C2445"/>
    <w:rsid w:val="007C2A5A"/>
    <w:rsid w:val="007C505A"/>
    <w:rsid w:val="007C5CDA"/>
    <w:rsid w:val="007C6194"/>
    <w:rsid w:val="007C68C2"/>
    <w:rsid w:val="007C6C19"/>
    <w:rsid w:val="007C7C08"/>
    <w:rsid w:val="007D18A8"/>
    <w:rsid w:val="007D423D"/>
    <w:rsid w:val="007D4DF3"/>
    <w:rsid w:val="007D56BE"/>
    <w:rsid w:val="007D5D13"/>
    <w:rsid w:val="007D5ED1"/>
    <w:rsid w:val="007D6153"/>
    <w:rsid w:val="007D6695"/>
    <w:rsid w:val="007D7181"/>
    <w:rsid w:val="007E3483"/>
    <w:rsid w:val="007E3A8D"/>
    <w:rsid w:val="007E57D7"/>
    <w:rsid w:val="007F044B"/>
    <w:rsid w:val="007F0758"/>
    <w:rsid w:val="007F39F0"/>
    <w:rsid w:val="007F48C9"/>
    <w:rsid w:val="007F7C76"/>
    <w:rsid w:val="00800BBC"/>
    <w:rsid w:val="008016B2"/>
    <w:rsid w:val="00801765"/>
    <w:rsid w:val="00801EE4"/>
    <w:rsid w:val="008058D5"/>
    <w:rsid w:val="00806964"/>
    <w:rsid w:val="00807093"/>
    <w:rsid w:val="0080747D"/>
    <w:rsid w:val="00807578"/>
    <w:rsid w:val="008077C0"/>
    <w:rsid w:val="00807DC5"/>
    <w:rsid w:val="00810623"/>
    <w:rsid w:val="008106F2"/>
    <w:rsid w:val="008142EE"/>
    <w:rsid w:val="00814E84"/>
    <w:rsid w:val="00815985"/>
    <w:rsid w:val="0081666A"/>
    <w:rsid w:val="00824FF8"/>
    <w:rsid w:val="00826B9B"/>
    <w:rsid w:val="00826FA0"/>
    <w:rsid w:val="00827A23"/>
    <w:rsid w:val="00831E8D"/>
    <w:rsid w:val="00832E09"/>
    <w:rsid w:val="008338F1"/>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762"/>
    <w:rsid w:val="00855A41"/>
    <w:rsid w:val="00856039"/>
    <w:rsid w:val="00856605"/>
    <w:rsid w:val="00856AF0"/>
    <w:rsid w:val="008578AB"/>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3842"/>
    <w:rsid w:val="0087420F"/>
    <w:rsid w:val="0087532E"/>
    <w:rsid w:val="00881070"/>
    <w:rsid w:val="00882AFF"/>
    <w:rsid w:val="00884AC9"/>
    <w:rsid w:val="00885A70"/>
    <w:rsid w:val="00885E42"/>
    <w:rsid w:val="008862B9"/>
    <w:rsid w:val="008862D9"/>
    <w:rsid w:val="008862FC"/>
    <w:rsid w:val="00887CA1"/>
    <w:rsid w:val="00891064"/>
    <w:rsid w:val="00892FD7"/>
    <w:rsid w:val="00893B03"/>
    <w:rsid w:val="00895E9A"/>
    <w:rsid w:val="0089702C"/>
    <w:rsid w:val="008A3B5E"/>
    <w:rsid w:val="008A4C70"/>
    <w:rsid w:val="008A6957"/>
    <w:rsid w:val="008A6BF5"/>
    <w:rsid w:val="008A728A"/>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EF3"/>
    <w:rsid w:val="008D714C"/>
    <w:rsid w:val="008E3AB4"/>
    <w:rsid w:val="008E459C"/>
    <w:rsid w:val="008E649E"/>
    <w:rsid w:val="008E6BB0"/>
    <w:rsid w:val="008E759F"/>
    <w:rsid w:val="008F0628"/>
    <w:rsid w:val="008F1038"/>
    <w:rsid w:val="008F4D5A"/>
    <w:rsid w:val="008F5E8E"/>
    <w:rsid w:val="008F6BCB"/>
    <w:rsid w:val="008F78A4"/>
    <w:rsid w:val="009004EE"/>
    <w:rsid w:val="009029B0"/>
    <w:rsid w:val="00905002"/>
    <w:rsid w:val="009058EE"/>
    <w:rsid w:val="00905C71"/>
    <w:rsid w:val="00906BAA"/>
    <w:rsid w:val="00910DD4"/>
    <w:rsid w:val="00913918"/>
    <w:rsid w:val="009139BC"/>
    <w:rsid w:val="00914955"/>
    <w:rsid w:val="00922CCE"/>
    <w:rsid w:val="00922F11"/>
    <w:rsid w:val="00923261"/>
    <w:rsid w:val="0092398C"/>
    <w:rsid w:val="00923D42"/>
    <w:rsid w:val="00925603"/>
    <w:rsid w:val="00926AB5"/>
    <w:rsid w:val="009307DD"/>
    <w:rsid w:val="00931C90"/>
    <w:rsid w:val="00931EB8"/>
    <w:rsid w:val="009339F4"/>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4AA3"/>
    <w:rsid w:val="00956D54"/>
    <w:rsid w:val="0096073A"/>
    <w:rsid w:val="00960D90"/>
    <w:rsid w:val="009623BB"/>
    <w:rsid w:val="00963729"/>
    <w:rsid w:val="00963959"/>
    <w:rsid w:val="0096751C"/>
    <w:rsid w:val="009678CE"/>
    <w:rsid w:val="00970120"/>
    <w:rsid w:val="00970BC5"/>
    <w:rsid w:val="00971BCF"/>
    <w:rsid w:val="00972907"/>
    <w:rsid w:val="009746E3"/>
    <w:rsid w:val="00974864"/>
    <w:rsid w:val="00974E06"/>
    <w:rsid w:val="009765C1"/>
    <w:rsid w:val="009766B5"/>
    <w:rsid w:val="009775FA"/>
    <w:rsid w:val="0097774C"/>
    <w:rsid w:val="009806D7"/>
    <w:rsid w:val="00980ED1"/>
    <w:rsid w:val="0098143A"/>
    <w:rsid w:val="00982081"/>
    <w:rsid w:val="00982AE6"/>
    <w:rsid w:val="00983000"/>
    <w:rsid w:val="00985E1C"/>
    <w:rsid w:val="00987244"/>
    <w:rsid w:val="0098749D"/>
    <w:rsid w:val="00990587"/>
    <w:rsid w:val="00990C54"/>
    <w:rsid w:val="00991B11"/>
    <w:rsid w:val="00992093"/>
    <w:rsid w:val="00993708"/>
    <w:rsid w:val="00993B52"/>
    <w:rsid w:val="009948CC"/>
    <w:rsid w:val="00995078"/>
    <w:rsid w:val="00997A75"/>
    <w:rsid w:val="009A17DE"/>
    <w:rsid w:val="009A22C6"/>
    <w:rsid w:val="009A2DFF"/>
    <w:rsid w:val="009A42C4"/>
    <w:rsid w:val="009A48F7"/>
    <w:rsid w:val="009A4F76"/>
    <w:rsid w:val="009A575D"/>
    <w:rsid w:val="009A65E3"/>
    <w:rsid w:val="009A6D98"/>
    <w:rsid w:val="009B12B4"/>
    <w:rsid w:val="009B56AD"/>
    <w:rsid w:val="009B5C17"/>
    <w:rsid w:val="009B5E18"/>
    <w:rsid w:val="009B6113"/>
    <w:rsid w:val="009C109E"/>
    <w:rsid w:val="009C3168"/>
    <w:rsid w:val="009C4D10"/>
    <w:rsid w:val="009C7385"/>
    <w:rsid w:val="009C7F06"/>
    <w:rsid w:val="009D1EDD"/>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7737"/>
    <w:rsid w:val="009F7F7E"/>
    <w:rsid w:val="00A002BE"/>
    <w:rsid w:val="00A00A5C"/>
    <w:rsid w:val="00A00E4E"/>
    <w:rsid w:val="00A01DD0"/>
    <w:rsid w:val="00A0335C"/>
    <w:rsid w:val="00A04A31"/>
    <w:rsid w:val="00A05246"/>
    <w:rsid w:val="00A06100"/>
    <w:rsid w:val="00A071FC"/>
    <w:rsid w:val="00A07AF2"/>
    <w:rsid w:val="00A07B94"/>
    <w:rsid w:val="00A10187"/>
    <w:rsid w:val="00A101F2"/>
    <w:rsid w:val="00A10B34"/>
    <w:rsid w:val="00A118D6"/>
    <w:rsid w:val="00A11945"/>
    <w:rsid w:val="00A1217A"/>
    <w:rsid w:val="00A12415"/>
    <w:rsid w:val="00A12820"/>
    <w:rsid w:val="00A12A2E"/>
    <w:rsid w:val="00A148E1"/>
    <w:rsid w:val="00A15BB4"/>
    <w:rsid w:val="00A15DE7"/>
    <w:rsid w:val="00A176E0"/>
    <w:rsid w:val="00A178EC"/>
    <w:rsid w:val="00A17951"/>
    <w:rsid w:val="00A17AE8"/>
    <w:rsid w:val="00A17F2C"/>
    <w:rsid w:val="00A20C84"/>
    <w:rsid w:val="00A21E06"/>
    <w:rsid w:val="00A23807"/>
    <w:rsid w:val="00A24CDC"/>
    <w:rsid w:val="00A26278"/>
    <w:rsid w:val="00A26951"/>
    <w:rsid w:val="00A2715B"/>
    <w:rsid w:val="00A279E7"/>
    <w:rsid w:val="00A3172E"/>
    <w:rsid w:val="00A31CAB"/>
    <w:rsid w:val="00A3203D"/>
    <w:rsid w:val="00A326E7"/>
    <w:rsid w:val="00A32A6E"/>
    <w:rsid w:val="00A34703"/>
    <w:rsid w:val="00A35217"/>
    <w:rsid w:val="00A36F79"/>
    <w:rsid w:val="00A37BF2"/>
    <w:rsid w:val="00A40044"/>
    <w:rsid w:val="00A40441"/>
    <w:rsid w:val="00A41821"/>
    <w:rsid w:val="00A422FF"/>
    <w:rsid w:val="00A449C6"/>
    <w:rsid w:val="00A44A72"/>
    <w:rsid w:val="00A467FA"/>
    <w:rsid w:val="00A478CE"/>
    <w:rsid w:val="00A538C9"/>
    <w:rsid w:val="00A556AE"/>
    <w:rsid w:val="00A55E7F"/>
    <w:rsid w:val="00A56148"/>
    <w:rsid w:val="00A5648B"/>
    <w:rsid w:val="00A56562"/>
    <w:rsid w:val="00A5753C"/>
    <w:rsid w:val="00A57953"/>
    <w:rsid w:val="00A6471C"/>
    <w:rsid w:val="00A64EB3"/>
    <w:rsid w:val="00A66CA9"/>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B73"/>
    <w:rsid w:val="00AC386F"/>
    <w:rsid w:val="00AC6081"/>
    <w:rsid w:val="00AC737C"/>
    <w:rsid w:val="00AD14F0"/>
    <w:rsid w:val="00AD2036"/>
    <w:rsid w:val="00AD4054"/>
    <w:rsid w:val="00AD42CC"/>
    <w:rsid w:val="00AD5843"/>
    <w:rsid w:val="00AD6EBF"/>
    <w:rsid w:val="00AE2F9E"/>
    <w:rsid w:val="00AE456C"/>
    <w:rsid w:val="00AE5B06"/>
    <w:rsid w:val="00AE5E4A"/>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3373"/>
    <w:rsid w:val="00B040A4"/>
    <w:rsid w:val="00B04555"/>
    <w:rsid w:val="00B05136"/>
    <w:rsid w:val="00B05B8E"/>
    <w:rsid w:val="00B05F76"/>
    <w:rsid w:val="00B06A7C"/>
    <w:rsid w:val="00B108C6"/>
    <w:rsid w:val="00B1325A"/>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0E79"/>
    <w:rsid w:val="00B32468"/>
    <w:rsid w:val="00B332F6"/>
    <w:rsid w:val="00B33984"/>
    <w:rsid w:val="00B35084"/>
    <w:rsid w:val="00B355D4"/>
    <w:rsid w:val="00B406AD"/>
    <w:rsid w:val="00B41DDB"/>
    <w:rsid w:val="00B43463"/>
    <w:rsid w:val="00B44D5D"/>
    <w:rsid w:val="00B47E6A"/>
    <w:rsid w:val="00B50A6A"/>
    <w:rsid w:val="00B53415"/>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4FD6"/>
    <w:rsid w:val="00B858A5"/>
    <w:rsid w:val="00B85989"/>
    <w:rsid w:val="00B901C1"/>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45FB"/>
    <w:rsid w:val="00BA46C9"/>
    <w:rsid w:val="00BA51E3"/>
    <w:rsid w:val="00BB0317"/>
    <w:rsid w:val="00BB1941"/>
    <w:rsid w:val="00BB1CC3"/>
    <w:rsid w:val="00BB210A"/>
    <w:rsid w:val="00BB2637"/>
    <w:rsid w:val="00BB3AF1"/>
    <w:rsid w:val="00BB4136"/>
    <w:rsid w:val="00BB4971"/>
    <w:rsid w:val="00BB63D1"/>
    <w:rsid w:val="00BB6B86"/>
    <w:rsid w:val="00BB6BB3"/>
    <w:rsid w:val="00BC1333"/>
    <w:rsid w:val="00BC22DB"/>
    <w:rsid w:val="00BC26AD"/>
    <w:rsid w:val="00BC2B3D"/>
    <w:rsid w:val="00BC2E36"/>
    <w:rsid w:val="00BC37BB"/>
    <w:rsid w:val="00BC3B1E"/>
    <w:rsid w:val="00BC4BBD"/>
    <w:rsid w:val="00BC5F64"/>
    <w:rsid w:val="00BC76A4"/>
    <w:rsid w:val="00BD06D2"/>
    <w:rsid w:val="00BD075A"/>
    <w:rsid w:val="00BD2EDF"/>
    <w:rsid w:val="00BD6A62"/>
    <w:rsid w:val="00BE0629"/>
    <w:rsid w:val="00BE0FA9"/>
    <w:rsid w:val="00BE12E0"/>
    <w:rsid w:val="00BE1A5D"/>
    <w:rsid w:val="00BE2FB3"/>
    <w:rsid w:val="00BE5C72"/>
    <w:rsid w:val="00BE62A9"/>
    <w:rsid w:val="00BE6752"/>
    <w:rsid w:val="00BE776A"/>
    <w:rsid w:val="00BE79B2"/>
    <w:rsid w:val="00BF0E2B"/>
    <w:rsid w:val="00BF0F02"/>
    <w:rsid w:val="00BF2ABF"/>
    <w:rsid w:val="00BF4ABA"/>
    <w:rsid w:val="00BF680A"/>
    <w:rsid w:val="00BF7908"/>
    <w:rsid w:val="00C01C7F"/>
    <w:rsid w:val="00C02476"/>
    <w:rsid w:val="00C02CC9"/>
    <w:rsid w:val="00C061DD"/>
    <w:rsid w:val="00C067E5"/>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1303"/>
    <w:rsid w:val="00C23EC7"/>
    <w:rsid w:val="00C2455E"/>
    <w:rsid w:val="00C24C68"/>
    <w:rsid w:val="00C24DB1"/>
    <w:rsid w:val="00C25191"/>
    <w:rsid w:val="00C2567F"/>
    <w:rsid w:val="00C25B2B"/>
    <w:rsid w:val="00C33E2D"/>
    <w:rsid w:val="00C34384"/>
    <w:rsid w:val="00C361A2"/>
    <w:rsid w:val="00C36F6A"/>
    <w:rsid w:val="00C37DCC"/>
    <w:rsid w:val="00C37ECB"/>
    <w:rsid w:val="00C42AF6"/>
    <w:rsid w:val="00C438D6"/>
    <w:rsid w:val="00C43B1F"/>
    <w:rsid w:val="00C458E0"/>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6BF1"/>
    <w:rsid w:val="00C6403B"/>
    <w:rsid w:val="00C64349"/>
    <w:rsid w:val="00C64D79"/>
    <w:rsid w:val="00C70BA4"/>
    <w:rsid w:val="00C71811"/>
    <w:rsid w:val="00C718F8"/>
    <w:rsid w:val="00C73763"/>
    <w:rsid w:val="00C75638"/>
    <w:rsid w:val="00C75C55"/>
    <w:rsid w:val="00C75E09"/>
    <w:rsid w:val="00C77B72"/>
    <w:rsid w:val="00C77F33"/>
    <w:rsid w:val="00C8062D"/>
    <w:rsid w:val="00C81BF3"/>
    <w:rsid w:val="00C82C16"/>
    <w:rsid w:val="00C831E9"/>
    <w:rsid w:val="00C86496"/>
    <w:rsid w:val="00C90E8B"/>
    <w:rsid w:val="00C9235A"/>
    <w:rsid w:val="00C95B40"/>
    <w:rsid w:val="00C972C3"/>
    <w:rsid w:val="00C9785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1127"/>
    <w:rsid w:val="00CC297E"/>
    <w:rsid w:val="00CC2BC7"/>
    <w:rsid w:val="00CC3956"/>
    <w:rsid w:val="00CC3D6A"/>
    <w:rsid w:val="00CC4576"/>
    <w:rsid w:val="00CC4B0E"/>
    <w:rsid w:val="00CC773D"/>
    <w:rsid w:val="00CC7F83"/>
    <w:rsid w:val="00CD12E0"/>
    <w:rsid w:val="00CD3288"/>
    <w:rsid w:val="00CD4EE2"/>
    <w:rsid w:val="00CD7AF8"/>
    <w:rsid w:val="00CD7BA6"/>
    <w:rsid w:val="00CE03E0"/>
    <w:rsid w:val="00CE196D"/>
    <w:rsid w:val="00CE4A6E"/>
    <w:rsid w:val="00CE5A66"/>
    <w:rsid w:val="00CE650D"/>
    <w:rsid w:val="00CE6B3C"/>
    <w:rsid w:val="00CE6EBB"/>
    <w:rsid w:val="00CE7979"/>
    <w:rsid w:val="00CF0338"/>
    <w:rsid w:val="00CF0677"/>
    <w:rsid w:val="00CF0EA2"/>
    <w:rsid w:val="00CF2C01"/>
    <w:rsid w:val="00CF2FE4"/>
    <w:rsid w:val="00CF4181"/>
    <w:rsid w:val="00CF43DA"/>
    <w:rsid w:val="00CF4C42"/>
    <w:rsid w:val="00CF4E1A"/>
    <w:rsid w:val="00CF5D8A"/>
    <w:rsid w:val="00CF6DF8"/>
    <w:rsid w:val="00CF74FD"/>
    <w:rsid w:val="00D02762"/>
    <w:rsid w:val="00D03EEF"/>
    <w:rsid w:val="00D049A0"/>
    <w:rsid w:val="00D04CD2"/>
    <w:rsid w:val="00D05515"/>
    <w:rsid w:val="00D11017"/>
    <w:rsid w:val="00D11289"/>
    <w:rsid w:val="00D11613"/>
    <w:rsid w:val="00D1237A"/>
    <w:rsid w:val="00D12AB0"/>
    <w:rsid w:val="00D138A7"/>
    <w:rsid w:val="00D14ACF"/>
    <w:rsid w:val="00D15B35"/>
    <w:rsid w:val="00D16C73"/>
    <w:rsid w:val="00D213B5"/>
    <w:rsid w:val="00D21A80"/>
    <w:rsid w:val="00D2277C"/>
    <w:rsid w:val="00D2321D"/>
    <w:rsid w:val="00D23DAF"/>
    <w:rsid w:val="00D242D5"/>
    <w:rsid w:val="00D242FA"/>
    <w:rsid w:val="00D252C8"/>
    <w:rsid w:val="00D25988"/>
    <w:rsid w:val="00D271F5"/>
    <w:rsid w:val="00D27CD9"/>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0DFB"/>
    <w:rsid w:val="00D537ED"/>
    <w:rsid w:val="00D53C93"/>
    <w:rsid w:val="00D54814"/>
    <w:rsid w:val="00D54F8F"/>
    <w:rsid w:val="00D56243"/>
    <w:rsid w:val="00D567F9"/>
    <w:rsid w:val="00D56A02"/>
    <w:rsid w:val="00D56AA4"/>
    <w:rsid w:val="00D600A9"/>
    <w:rsid w:val="00D60A27"/>
    <w:rsid w:val="00D60C97"/>
    <w:rsid w:val="00D615F3"/>
    <w:rsid w:val="00D61C75"/>
    <w:rsid w:val="00D62014"/>
    <w:rsid w:val="00D622CE"/>
    <w:rsid w:val="00D62F54"/>
    <w:rsid w:val="00D64531"/>
    <w:rsid w:val="00D65A26"/>
    <w:rsid w:val="00D67564"/>
    <w:rsid w:val="00D67781"/>
    <w:rsid w:val="00D67E02"/>
    <w:rsid w:val="00D67E6F"/>
    <w:rsid w:val="00D67F79"/>
    <w:rsid w:val="00D705C1"/>
    <w:rsid w:val="00D71B0B"/>
    <w:rsid w:val="00D7278A"/>
    <w:rsid w:val="00D72AC4"/>
    <w:rsid w:val="00D72FC9"/>
    <w:rsid w:val="00D756A2"/>
    <w:rsid w:val="00D772B0"/>
    <w:rsid w:val="00D77DE2"/>
    <w:rsid w:val="00D77FE6"/>
    <w:rsid w:val="00D83A73"/>
    <w:rsid w:val="00D85611"/>
    <w:rsid w:val="00D859DB"/>
    <w:rsid w:val="00D86933"/>
    <w:rsid w:val="00D87ADD"/>
    <w:rsid w:val="00D90DA1"/>
    <w:rsid w:val="00D92519"/>
    <w:rsid w:val="00D930A0"/>
    <w:rsid w:val="00D937D4"/>
    <w:rsid w:val="00D93BF9"/>
    <w:rsid w:val="00D941F4"/>
    <w:rsid w:val="00D96DE7"/>
    <w:rsid w:val="00D96E90"/>
    <w:rsid w:val="00D975D4"/>
    <w:rsid w:val="00DA0B1A"/>
    <w:rsid w:val="00DA2B16"/>
    <w:rsid w:val="00DA2F25"/>
    <w:rsid w:val="00DA32F1"/>
    <w:rsid w:val="00DA33FF"/>
    <w:rsid w:val="00DA44E3"/>
    <w:rsid w:val="00DA5A51"/>
    <w:rsid w:val="00DA612A"/>
    <w:rsid w:val="00DA6D31"/>
    <w:rsid w:val="00DA775A"/>
    <w:rsid w:val="00DA7892"/>
    <w:rsid w:val="00DA7E32"/>
    <w:rsid w:val="00DB0D62"/>
    <w:rsid w:val="00DB3D60"/>
    <w:rsid w:val="00DB4237"/>
    <w:rsid w:val="00DB53C8"/>
    <w:rsid w:val="00DB5839"/>
    <w:rsid w:val="00DB60E5"/>
    <w:rsid w:val="00DB678D"/>
    <w:rsid w:val="00DB7683"/>
    <w:rsid w:val="00DC0EBF"/>
    <w:rsid w:val="00DC183F"/>
    <w:rsid w:val="00DC3ACE"/>
    <w:rsid w:val="00DC465F"/>
    <w:rsid w:val="00DC70F7"/>
    <w:rsid w:val="00DC73B3"/>
    <w:rsid w:val="00DD16D3"/>
    <w:rsid w:val="00DD29AB"/>
    <w:rsid w:val="00DD3B57"/>
    <w:rsid w:val="00DD45A2"/>
    <w:rsid w:val="00DD4607"/>
    <w:rsid w:val="00DD77B8"/>
    <w:rsid w:val="00DE0900"/>
    <w:rsid w:val="00DE152D"/>
    <w:rsid w:val="00DE3942"/>
    <w:rsid w:val="00DE43D5"/>
    <w:rsid w:val="00DE7679"/>
    <w:rsid w:val="00DF1749"/>
    <w:rsid w:val="00DF37EE"/>
    <w:rsid w:val="00DF5C03"/>
    <w:rsid w:val="00DF5FD7"/>
    <w:rsid w:val="00DF685F"/>
    <w:rsid w:val="00DF74D5"/>
    <w:rsid w:val="00DF7992"/>
    <w:rsid w:val="00E017DA"/>
    <w:rsid w:val="00E0243B"/>
    <w:rsid w:val="00E0261F"/>
    <w:rsid w:val="00E0325B"/>
    <w:rsid w:val="00E04AE5"/>
    <w:rsid w:val="00E07374"/>
    <w:rsid w:val="00E07C09"/>
    <w:rsid w:val="00E12F98"/>
    <w:rsid w:val="00E135FD"/>
    <w:rsid w:val="00E13AFB"/>
    <w:rsid w:val="00E14215"/>
    <w:rsid w:val="00E14D2C"/>
    <w:rsid w:val="00E150CF"/>
    <w:rsid w:val="00E16CF4"/>
    <w:rsid w:val="00E16F8E"/>
    <w:rsid w:val="00E22361"/>
    <w:rsid w:val="00E22DA9"/>
    <w:rsid w:val="00E27E93"/>
    <w:rsid w:val="00E325F5"/>
    <w:rsid w:val="00E34014"/>
    <w:rsid w:val="00E35948"/>
    <w:rsid w:val="00E378A4"/>
    <w:rsid w:val="00E409ED"/>
    <w:rsid w:val="00E423AE"/>
    <w:rsid w:val="00E4304F"/>
    <w:rsid w:val="00E43B6A"/>
    <w:rsid w:val="00E4663E"/>
    <w:rsid w:val="00E46A7F"/>
    <w:rsid w:val="00E47341"/>
    <w:rsid w:val="00E477B1"/>
    <w:rsid w:val="00E5397F"/>
    <w:rsid w:val="00E54849"/>
    <w:rsid w:val="00E551F2"/>
    <w:rsid w:val="00E56D57"/>
    <w:rsid w:val="00E56FC0"/>
    <w:rsid w:val="00E5720D"/>
    <w:rsid w:val="00E6068E"/>
    <w:rsid w:val="00E615AE"/>
    <w:rsid w:val="00E61AE8"/>
    <w:rsid w:val="00E62C97"/>
    <w:rsid w:val="00E632A7"/>
    <w:rsid w:val="00E63F9D"/>
    <w:rsid w:val="00E660D3"/>
    <w:rsid w:val="00E705DE"/>
    <w:rsid w:val="00E70E11"/>
    <w:rsid w:val="00E719D0"/>
    <w:rsid w:val="00E72AB3"/>
    <w:rsid w:val="00E75A34"/>
    <w:rsid w:val="00E75A51"/>
    <w:rsid w:val="00E804D7"/>
    <w:rsid w:val="00E82A29"/>
    <w:rsid w:val="00E84215"/>
    <w:rsid w:val="00E86272"/>
    <w:rsid w:val="00E8713E"/>
    <w:rsid w:val="00E87BF8"/>
    <w:rsid w:val="00E90ACD"/>
    <w:rsid w:val="00E9225F"/>
    <w:rsid w:val="00E9276A"/>
    <w:rsid w:val="00E93EEE"/>
    <w:rsid w:val="00E94255"/>
    <w:rsid w:val="00E96219"/>
    <w:rsid w:val="00E96DD1"/>
    <w:rsid w:val="00EA3EBF"/>
    <w:rsid w:val="00EA46A0"/>
    <w:rsid w:val="00EA47D5"/>
    <w:rsid w:val="00EA4854"/>
    <w:rsid w:val="00EA48A8"/>
    <w:rsid w:val="00EA4F4B"/>
    <w:rsid w:val="00EA502E"/>
    <w:rsid w:val="00EA7DCA"/>
    <w:rsid w:val="00EB08AB"/>
    <w:rsid w:val="00EB1888"/>
    <w:rsid w:val="00EB1ED8"/>
    <w:rsid w:val="00EB4173"/>
    <w:rsid w:val="00EB4427"/>
    <w:rsid w:val="00EB49D3"/>
    <w:rsid w:val="00EB52BA"/>
    <w:rsid w:val="00EB6563"/>
    <w:rsid w:val="00EB70B9"/>
    <w:rsid w:val="00EB7829"/>
    <w:rsid w:val="00EC04B0"/>
    <w:rsid w:val="00EC0A54"/>
    <w:rsid w:val="00EC344E"/>
    <w:rsid w:val="00EC3CCE"/>
    <w:rsid w:val="00EC5BF0"/>
    <w:rsid w:val="00EC6ABF"/>
    <w:rsid w:val="00EC7D0B"/>
    <w:rsid w:val="00ED050B"/>
    <w:rsid w:val="00ED1205"/>
    <w:rsid w:val="00ED121C"/>
    <w:rsid w:val="00ED2234"/>
    <w:rsid w:val="00ED2392"/>
    <w:rsid w:val="00ED291F"/>
    <w:rsid w:val="00ED320B"/>
    <w:rsid w:val="00ED376C"/>
    <w:rsid w:val="00ED3F21"/>
    <w:rsid w:val="00ED5FBA"/>
    <w:rsid w:val="00ED6564"/>
    <w:rsid w:val="00ED672A"/>
    <w:rsid w:val="00EE07C8"/>
    <w:rsid w:val="00EE1A4F"/>
    <w:rsid w:val="00EE1E6B"/>
    <w:rsid w:val="00EE2746"/>
    <w:rsid w:val="00EE3F2D"/>
    <w:rsid w:val="00EE3FA3"/>
    <w:rsid w:val="00EE5BD8"/>
    <w:rsid w:val="00EE5EE9"/>
    <w:rsid w:val="00EE614F"/>
    <w:rsid w:val="00EF1B64"/>
    <w:rsid w:val="00EF1EC7"/>
    <w:rsid w:val="00EF589E"/>
    <w:rsid w:val="00EF72C6"/>
    <w:rsid w:val="00F001E6"/>
    <w:rsid w:val="00F007CD"/>
    <w:rsid w:val="00F0268D"/>
    <w:rsid w:val="00F02DD6"/>
    <w:rsid w:val="00F03335"/>
    <w:rsid w:val="00F04154"/>
    <w:rsid w:val="00F0472B"/>
    <w:rsid w:val="00F050B5"/>
    <w:rsid w:val="00F05594"/>
    <w:rsid w:val="00F062F6"/>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B91"/>
    <w:rsid w:val="00F248DE"/>
    <w:rsid w:val="00F24BC4"/>
    <w:rsid w:val="00F24F48"/>
    <w:rsid w:val="00F25A89"/>
    <w:rsid w:val="00F26293"/>
    <w:rsid w:val="00F26CA6"/>
    <w:rsid w:val="00F30321"/>
    <w:rsid w:val="00F31F66"/>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57E37"/>
    <w:rsid w:val="00F6034B"/>
    <w:rsid w:val="00F61AF9"/>
    <w:rsid w:val="00F6201B"/>
    <w:rsid w:val="00F62775"/>
    <w:rsid w:val="00F6431C"/>
    <w:rsid w:val="00F64742"/>
    <w:rsid w:val="00F64E29"/>
    <w:rsid w:val="00F65C51"/>
    <w:rsid w:val="00F70904"/>
    <w:rsid w:val="00F71AFA"/>
    <w:rsid w:val="00F76912"/>
    <w:rsid w:val="00F801D5"/>
    <w:rsid w:val="00F81367"/>
    <w:rsid w:val="00F83307"/>
    <w:rsid w:val="00F86C35"/>
    <w:rsid w:val="00F90961"/>
    <w:rsid w:val="00F91890"/>
    <w:rsid w:val="00F91CF0"/>
    <w:rsid w:val="00FA28FF"/>
    <w:rsid w:val="00FA2C97"/>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27EC"/>
    <w:rsid w:val="00FC5676"/>
    <w:rsid w:val="00FC59CD"/>
    <w:rsid w:val="00FC5AA3"/>
    <w:rsid w:val="00FC5CA1"/>
    <w:rsid w:val="00FC615F"/>
    <w:rsid w:val="00FC6F0C"/>
    <w:rsid w:val="00FD2935"/>
    <w:rsid w:val="00FD45BF"/>
    <w:rsid w:val="00FD46AE"/>
    <w:rsid w:val="00FD557B"/>
    <w:rsid w:val="00FD5663"/>
    <w:rsid w:val="00FD7E68"/>
    <w:rsid w:val="00FD7FA0"/>
    <w:rsid w:val="00FE1DE8"/>
    <w:rsid w:val="00FE35D7"/>
    <w:rsid w:val="00FE50A5"/>
    <w:rsid w:val="00FE7FE0"/>
    <w:rsid w:val="00FF1C01"/>
    <w:rsid w:val="00FF2456"/>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78AB"/>
    <w:pPr>
      <w:tabs>
        <w:tab w:val="center" w:pos="4680"/>
        <w:tab w:val="right" w:pos="9360"/>
      </w:tabs>
      <w:spacing w:after="0"/>
    </w:pPr>
  </w:style>
  <w:style w:type="character" w:customStyle="1" w:styleId="HeaderChar">
    <w:name w:val="Header Char"/>
    <w:basedOn w:val="DefaultParagraphFont"/>
    <w:link w:val="Header"/>
    <w:uiPriority w:val="99"/>
    <w:semiHidden/>
    <w:rsid w:val="008578AB"/>
  </w:style>
  <w:style w:type="paragraph" w:styleId="Footer">
    <w:name w:val="footer"/>
    <w:basedOn w:val="Normal"/>
    <w:link w:val="FooterChar"/>
    <w:uiPriority w:val="99"/>
    <w:unhideWhenUsed/>
    <w:rsid w:val="008578AB"/>
    <w:pPr>
      <w:tabs>
        <w:tab w:val="center" w:pos="4680"/>
        <w:tab w:val="right" w:pos="9360"/>
      </w:tabs>
      <w:spacing w:after="0"/>
    </w:pPr>
  </w:style>
  <w:style w:type="character" w:customStyle="1" w:styleId="FooterChar">
    <w:name w:val="Footer Char"/>
    <w:basedOn w:val="DefaultParagraphFont"/>
    <w:link w:val="Footer"/>
    <w:uiPriority w:val="99"/>
    <w:rsid w:val="008578AB"/>
  </w:style>
  <w:style w:type="character" w:styleId="Hyperlink">
    <w:name w:val="Hyperlink"/>
    <w:basedOn w:val="DefaultParagraphFont"/>
    <w:uiPriority w:val="99"/>
    <w:semiHidden/>
    <w:unhideWhenUsed/>
    <w:rsid w:val="002106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cholase-portfolio.yolasite.com/economics-1740.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2</cp:revision>
  <cp:lastPrinted>2011-04-15T07:26:00Z</cp:lastPrinted>
  <dcterms:created xsi:type="dcterms:W3CDTF">2011-04-19T05:19:00Z</dcterms:created>
  <dcterms:modified xsi:type="dcterms:W3CDTF">2011-04-19T05:19:00Z</dcterms:modified>
</cp:coreProperties>
</file>